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C9DD" w14:textId="77777777" w:rsidR="00360923" w:rsidRDefault="00360923" w:rsidP="00066A16">
      <w:pPr>
        <w:rPr>
          <w:rFonts w:ascii="Arial" w:hAnsi="Arial" w:cs="Arial"/>
          <w:b/>
          <w:bCs/>
          <w:caps/>
          <w:sz w:val="20"/>
          <w:szCs w:val="20"/>
        </w:rPr>
      </w:pPr>
      <w:r w:rsidRPr="00066A16">
        <w:rPr>
          <w:rFonts w:ascii="Arial" w:hAnsi="Arial" w:cs="Arial"/>
          <w:b/>
          <w:bCs/>
          <w:caps/>
          <w:sz w:val="20"/>
          <w:szCs w:val="20"/>
        </w:rPr>
        <w:tab/>
      </w:r>
    </w:p>
    <w:p w14:paraId="5B98E29A" w14:textId="77777777" w:rsidR="00360923" w:rsidRDefault="00360923" w:rsidP="00066A16">
      <w:pPr>
        <w:rPr>
          <w:rFonts w:ascii="Arial" w:hAnsi="Arial" w:cs="Arial"/>
          <w:b/>
          <w:bCs/>
          <w:caps/>
          <w:sz w:val="20"/>
          <w:szCs w:val="20"/>
        </w:rPr>
      </w:pPr>
    </w:p>
    <w:p w14:paraId="364364EE" w14:textId="77777777" w:rsidR="00360923" w:rsidRDefault="00360923" w:rsidP="00066A16">
      <w:pPr>
        <w:rPr>
          <w:rFonts w:ascii="Arial" w:hAnsi="Arial" w:cs="Arial"/>
          <w:b/>
          <w:bCs/>
          <w:caps/>
          <w:sz w:val="20"/>
          <w:szCs w:val="20"/>
        </w:rPr>
      </w:pPr>
    </w:p>
    <w:p w14:paraId="3DC7CEFA" w14:textId="133A14FA" w:rsidR="00360923" w:rsidRDefault="00360923" w:rsidP="00066A16">
      <w:pPr>
        <w:rPr>
          <w:rFonts w:ascii="Arial" w:hAnsi="Arial" w:cs="Arial"/>
          <w:b/>
          <w:bCs/>
          <w:caps/>
          <w:sz w:val="20"/>
          <w:szCs w:val="20"/>
        </w:rPr>
      </w:pPr>
      <w:r>
        <w:rPr>
          <w:rFonts w:ascii="Arial" w:hAnsi="Arial" w:cs="Arial"/>
          <w:b/>
          <w:bCs/>
          <w:caps/>
          <w:sz w:val="20"/>
          <w:szCs w:val="20"/>
        </w:rPr>
        <w:t>STUDENT DEATH PROCEDURES</w:t>
      </w:r>
    </w:p>
    <w:p w14:paraId="355C13A1" w14:textId="77777777" w:rsidR="00360923" w:rsidRDefault="00360923" w:rsidP="00066A16">
      <w:pPr>
        <w:rPr>
          <w:rFonts w:ascii="Arial" w:hAnsi="Arial" w:cs="Arial"/>
          <w:b/>
          <w:bCs/>
          <w:caps/>
          <w:sz w:val="20"/>
          <w:szCs w:val="20"/>
        </w:rPr>
      </w:pPr>
    </w:p>
    <w:p w14:paraId="2869D3EB" w14:textId="12D1BF65" w:rsidR="00360923" w:rsidRDefault="00360923" w:rsidP="00066A16">
      <w:pPr>
        <w:rPr>
          <w:rFonts w:ascii="Arial" w:hAnsi="Arial" w:cs="Arial"/>
          <w:b/>
          <w:bCs/>
          <w:caps/>
          <w:sz w:val="20"/>
          <w:szCs w:val="20"/>
        </w:rPr>
      </w:pPr>
      <w:r>
        <w:rPr>
          <w:rFonts w:ascii="Arial" w:hAnsi="Arial" w:cs="Arial"/>
          <w:b/>
          <w:bCs/>
          <w:sz w:val="20"/>
          <w:szCs w:val="20"/>
        </w:rPr>
        <w:t xml:space="preserve">Owner: </w:t>
      </w:r>
      <w:r w:rsidR="007A23A5">
        <w:rPr>
          <w:rFonts w:ascii="Arial" w:hAnsi="Arial" w:cs="Arial"/>
          <w:b/>
          <w:bCs/>
          <w:sz w:val="20"/>
          <w:szCs w:val="20"/>
        </w:rPr>
        <w:t>Director</w:t>
      </w:r>
      <w:r>
        <w:rPr>
          <w:rFonts w:ascii="Arial" w:hAnsi="Arial" w:cs="Arial"/>
          <w:b/>
          <w:bCs/>
          <w:sz w:val="20"/>
          <w:szCs w:val="20"/>
        </w:rPr>
        <w:t xml:space="preserve"> of Student Services</w:t>
      </w:r>
    </w:p>
    <w:p w14:paraId="7EF39C55" w14:textId="77777777" w:rsidR="00360923" w:rsidRDefault="00360923" w:rsidP="00066A16">
      <w:pPr>
        <w:rPr>
          <w:rFonts w:ascii="Arial" w:hAnsi="Arial" w:cs="Arial"/>
          <w:b/>
          <w:bCs/>
          <w:caps/>
          <w:sz w:val="20"/>
          <w:szCs w:val="20"/>
        </w:rPr>
      </w:pPr>
    </w:p>
    <w:p w14:paraId="62C17165" w14:textId="22BF9211" w:rsidR="00360923" w:rsidRDefault="00360923" w:rsidP="00066A16">
      <w:pPr>
        <w:rPr>
          <w:rFonts w:ascii="Arial" w:hAnsi="Arial" w:cs="Arial"/>
          <w:b/>
          <w:bCs/>
          <w:sz w:val="20"/>
          <w:szCs w:val="20"/>
        </w:rPr>
      </w:pPr>
      <w:r>
        <w:rPr>
          <w:rFonts w:ascii="Arial" w:hAnsi="Arial" w:cs="Arial"/>
          <w:b/>
          <w:bCs/>
          <w:sz w:val="20"/>
          <w:szCs w:val="20"/>
        </w:rPr>
        <w:t xml:space="preserve">Effective Date: </w:t>
      </w:r>
      <w:r w:rsidR="00EB13B4">
        <w:rPr>
          <w:rFonts w:ascii="Arial" w:hAnsi="Arial" w:cs="Arial"/>
          <w:b/>
          <w:bCs/>
          <w:sz w:val="20"/>
          <w:szCs w:val="20"/>
        </w:rPr>
        <w:t>January 2023</w:t>
      </w:r>
    </w:p>
    <w:p w14:paraId="32282E19" w14:textId="77777777" w:rsidR="00360923" w:rsidRPr="00066A16" w:rsidRDefault="00360923" w:rsidP="00066A16">
      <w:pPr>
        <w:tabs>
          <w:tab w:val="left" w:pos="392"/>
        </w:tabs>
        <w:ind w:left="-552"/>
        <w:rPr>
          <w:rFonts w:ascii="Arial" w:hAnsi="Arial" w:cs="Arial"/>
          <w:b/>
          <w:bCs/>
          <w:caps/>
          <w:sz w:val="20"/>
          <w:szCs w:val="20"/>
        </w:rPr>
      </w:pPr>
    </w:p>
    <w:p w14:paraId="4A7D38F7" w14:textId="77777777" w:rsidR="00360923" w:rsidRPr="00066A16" w:rsidRDefault="00360923" w:rsidP="00EB602D">
      <w:pPr>
        <w:tabs>
          <w:tab w:val="left" w:pos="392"/>
        </w:tabs>
        <w:ind w:left="-552"/>
        <w:rPr>
          <w:rFonts w:ascii="Arial" w:hAnsi="Arial" w:cs="Arial"/>
          <w:b/>
          <w:bCs/>
          <w:caps/>
          <w:sz w:val="20"/>
          <w:szCs w:val="20"/>
        </w:rPr>
      </w:pPr>
      <w:r w:rsidRPr="00066A16">
        <w:rPr>
          <w:rFonts w:ascii="Arial" w:hAnsi="Arial" w:cs="Arial"/>
          <w:b/>
          <w:bCs/>
          <w:caps/>
          <w:sz w:val="20"/>
          <w:szCs w:val="20"/>
        </w:rPr>
        <w:tab/>
      </w:r>
    </w:p>
    <w:p w14:paraId="40FF4B4D" w14:textId="72499966" w:rsidR="00360923" w:rsidRDefault="00360923" w:rsidP="001D4221">
      <w:pPr>
        <w:rPr>
          <w:rFonts w:ascii="Arial" w:hAnsi="Arial" w:cs="Arial"/>
          <w:b/>
          <w:bCs/>
          <w:caps/>
          <w:sz w:val="20"/>
          <w:szCs w:val="20"/>
        </w:rPr>
      </w:pPr>
      <w:r>
        <w:rPr>
          <w:rFonts w:ascii="Arial" w:hAnsi="Arial" w:cs="Arial"/>
          <w:b/>
          <w:bCs/>
          <w:caps/>
          <w:sz w:val="20"/>
          <w:szCs w:val="20"/>
        </w:rPr>
        <w:t>procedures to be Followed in the event of the death of a student</w:t>
      </w:r>
    </w:p>
    <w:p w14:paraId="1CF88E35" w14:textId="77777777" w:rsidR="00360923" w:rsidRPr="00066A16" w:rsidRDefault="00360923" w:rsidP="00FF693E">
      <w:pPr>
        <w:tabs>
          <w:tab w:val="left" w:pos="392"/>
        </w:tabs>
        <w:ind w:left="567" w:hanging="567"/>
        <w:rPr>
          <w:rFonts w:ascii="Arial" w:hAnsi="Arial" w:cs="Arial"/>
          <w:b/>
          <w:bCs/>
          <w:caps/>
          <w:sz w:val="20"/>
          <w:szCs w:val="20"/>
        </w:rPr>
      </w:pPr>
    </w:p>
    <w:p w14:paraId="06745ACE" w14:textId="27825BF5" w:rsidR="00360923" w:rsidRPr="00FF693E" w:rsidRDefault="00360923" w:rsidP="00FF693E">
      <w:pPr>
        <w:pStyle w:val="ListParagraph"/>
        <w:numPr>
          <w:ilvl w:val="0"/>
          <w:numId w:val="21"/>
        </w:numPr>
        <w:ind w:left="567" w:hanging="567"/>
        <w:rPr>
          <w:rFonts w:ascii="Arial" w:hAnsi="Arial" w:cs="Arial"/>
          <w:b/>
          <w:bCs/>
          <w:caps/>
          <w:sz w:val="20"/>
          <w:szCs w:val="20"/>
        </w:rPr>
      </w:pPr>
      <w:r w:rsidRPr="00FF693E">
        <w:rPr>
          <w:rFonts w:ascii="Arial" w:hAnsi="Arial" w:cs="Arial"/>
          <w:b/>
          <w:bCs/>
          <w:caps/>
          <w:sz w:val="20"/>
          <w:szCs w:val="20"/>
        </w:rPr>
        <w:t>scope and purpose</w:t>
      </w:r>
    </w:p>
    <w:p w14:paraId="38CC3241" w14:textId="77777777" w:rsidR="00360923" w:rsidRPr="00066A16" w:rsidRDefault="00360923" w:rsidP="00FF693E">
      <w:pPr>
        <w:tabs>
          <w:tab w:val="left" w:pos="392"/>
        </w:tabs>
        <w:ind w:left="567" w:hanging="567"/>
        <w:rPr>
          <w:rFonts w:ascii="Arial" w:hAnsi="Arial" w:cs="Arial"/>
          <w:b/>
          <w:bCs/>
          <w:caps/>
          <w:sz w:val="20"/>
          <w:szCs w:val="20"/>
        </w:rPr>
      </w:pPr>
    </w:p>
    <w:p w14:paraId="0CB0C1E8" w14:textId="1063CB7B" w:rsidR="00360923" w:rsidRPr="00EB13B4" w:rsidRDefault="00360923" w:rsidP="00FF693E">
      <w:pPr>
        <w:pStyle w:val="ListParagraph"/>
        <w:numPr>
          <w:ilvl w:val="1"/>
          <w:numId w:val="21"/>
        </w:numPr>
        <w:ind w:left="567" w:hanging="567"/>
        <w:rPr>
          <w:rFonts w:ascii="Arial" w:hAnsi="Arial" w:cs="Arial"/>
          <w:bCs/>
          <w:caps/>
          <w:sz w:val="20"/>
          <w:szCs w:val="20"/>
        </w:rPr>
      </w:pPr>
      <w:r w:rsidRPr="00FF693E">
        <w:rPr>
          <w:rFonts w:ascii="Arial" w:hAnsi="Arial" w:cs="Arial"/>
          <w:bCs/>
          <w:sz w:val="20"/>
          <w:szCs w:val="20"/>
        </w:rPr>
        <w:t xml:space="preserve">These procedures are for BU and student accommodation staff to follow in the event of a student death. For the purposes of this policy, an incident in </w:t>
      </w:r>
      <w:proofErr w:type="gramStart"/>
      <w:r w:rsidRPr="00FF693E">
        <w:rPr>
          <w:rFonts w:ascii="Arial" w:hAnsi="Arial" w:cs="Arial"/>
          <w:bCs/>
          <w:sz w:val="20"/>
          <w:szCs w:val="20"/>
        </w:rPr>
        <w:t>externally-managed</w:t>
      </w:r>
      <w:proofErr w:type="gramEnd"/>
      <w:r w:rsidRPr="00FF693E">
        <w:rPr>
          <w:rFonts w:ascii="Arial" w:hAnsi="Arial" w:cs="Arial"/>
          <w:bCs/>
          <w:sz w:val="20"/>
          <w:szCs w:val="20"/>
        </w:rPr>
        <w:t xml:space="preserve"> student accommodation will be treated in the same way as on university property.</w:t>
      </w:r>
    </w:p>
    <w:p w14:paraId="5F81F876" w14:textId="77777777" w:rsidR="00EB13B4" w:rsidRPr="00B65465" w:rsidRDefault="00EB13B4" w:rsidP="00EB13B4">
      <w:pPr>
        <w:pStyle w:val="ListParagraph"/>
        <w:ind w:left="567"/>
        <w:rPr>
          <w:rFonts w:ascii="Arial" w:hAnsi="Arial" w:cs="Arial"/>
          <w:bCs/>
          <w:caps/>
          <w:sz w:val="20"/>
          <w:szCs w:val="20"/>
        </w:rPr>
      </w:pPr>
    </w:p>
    <w:p w14:paraId="22165412" w14:textId="162D40DB" w:rsidR="00B65465" w:rsidRPr="00FF693E" w:rsidRDefault="00B65465" w:rsidP="00FF693E">
      <w:pPr>
        <w:pStyle w:val="ListParagraph"/>
        <w:numPr>
          <w:ilvl w:val="1"/>
          <w:numId w:val="21"/>
        </w:numPr>
        <w:ind w:left="567" w:hanging="567"/>
        <w:rPr>
          <w:rFonts w:ascii="Arial" w:hAnsi="Arial" w:cs="Arial"/>
          <w:bCs/>
          <w:caps/>
          <w:sz w:val="20"/>
          <w:szCs w:val="20"/>
        </w:rPr>
      </w:pPr>
      <w:r>
        <w:rPr>
          <w:rFonts w:ascii="Arial" w:hAnsi="Arial" w:cs="Arial"/>
          <w:bCs/>
          <w:sz w:val="20"/>
          <w:szCs w:val="20"/>
        </w:rPr>
        <w:t>This policy includes circumstances where the death is a suspected suicide. For additional postvention support and processes following a suspected suicide, please see the University Suicide Prevention strategy.</w:t>
      </w:r>
    </w:p>
    <w:p w14:paraId="740B9009" w14:textId="77777777" w:rsidR="00360923" w:rsidRPr="00066A16" w:rsidRDefault="00360923" w:rsidP="00FF693E">
      <w:pPr>
        <w:tabs>
          <w:tab w:val="left" w:pos="392"/>
        </w:tabs>
        <w:ind w:left="567" w:hanging="567"/>
        <w:rPr>
          <w:rFonts w:ascii="Arial" w:hAnsi="Arial" w:cs="Arial"/>
          <w:b/>
          <w:bCs/>
          <w:caps/>
          <w:sz w:val="20"/>
          <w:szCs w:val="20"/>
        </w:rPr>
      </w:pPr>
    </w:p>
    <w:p w14:paraId="7AA1904B" w14:textId="7EB907AD" w:rsidR="00360923" w:rsidRPr="00FF693E" w:rsidRDefault="00360923" w:rsidP="00FF693E">
      <w:pPr>
        <w:pStyle w:val="ListParagraph"/>
        <w:numPr>
          <w:ilvl w:val="1"/>
          <w:numId w:val="21"/>
        </w:numPr>
        <w:ind w:left="567" w:hanging="567"/>
        <w:rPr>
          <w:rFonts w:ascii="Arial" w:hAnsi="Arial" w:cs="Arial"/>
          <w:bCs/>
          <w:sz w:val="20"/>
          <w:szCs w:val="20"/>
        </w:rPr>
      </w:pPr>
      <w:r w:rsidRPr="00FF693E">
        <w:rPr>
          <w:rFonts w:ascii="Arial" w:hAnsi="Arial" w:cs="Arial"/>
          <w:bCs/>
          <w:sz w:val="20"/>
          <w:szCs w:val="20"/>
        </w:rPr>
        <w:t xml:space="preserve">Thankfully the death of a student is relatively rare. It is still necessary, however, to have procedures in place for dealing with such incidents. The actions required by the University will depend on </w:t>
      </w:r>
      <w:proofErr w:type="gramStart"/>
      <w:r w:rsidRPr="00FF693E">
        <w:rPr>
          <w:rFonts w:ascii="Arial" w:hAnsi="Arial" w:cs="Arial"/>
          <w:bCs/>
          <w:sz w:val="20"/>
          <w:szCs w:val="20"/>
        </w:rPr>
        <w:t>a number of</w:t>
      </w:r>
      <w:proofErr w:type="gramEnd"/>
      <w:r w:rsidRPr="00FF693E">
        <w:rPr>
          <w:rFonts w:ascii="Arial" w:hAnsi="Arial" w:cs="Arial"/>
          <w:bCs/>
          <w:sz w:val="20"/>
          <w:szCs w:val="20"/>
        </w:rPr>
        <w:t xml:space="preserve"> factors but at all times will:</w:t>
      </w:r>
    </w:p>
    <w:p w14:paraId="23298429" w14:textId="77777777" w:rsidR="00360923" w:rsidRDefault="00360923" w:rsidP="001D4221">
      <w:pPr>
        <w:rPr>
          <w:rFonts w:ascii="Arial" w:hAnsi="Arial" w:cs="Arial"/>
          <w:bCs/>
          <w:sz w:val="20"/>
          <w:szCs w:val="20"/>
        </w:rPr>
      </w:pPr>
    </w:p>
    <w:p w14:paraId="0ABFD690" w14:textId="77777777" w:rsidR="00360923" w:rsidRPr="00F3326B" w:rsidRDefault="00360923" w:rsidP="007C4DE3">
      <w:pPr>
        <w:pStyle w:val="ListParagraph"/>
        <w:numPr>
          <w:ilvl w:val="0"/>
          <w:numId w:val="11"/>
        </w:numPr>
        <w:rPr>
          <w:rFonts w:ascii="Arial" w:hAnsi="Arial" w:cs="Arial"/>
          <w:bCs/>
          <w:sz w:val="20"/>
          <w:szCs w:val="20"/>
        </w:rPr>
      </w:pPr>
      <w:r w:rsidRPr="00F3326B">
        <w:rPr>
          <w:rFonts w:ascii="Arial" w:hAnsi="Arial" w:cs="Arial"/>
          <w:bCs/>
          <w:sz w:val="20"/>
          <w:szCs w:val="20"/>
        </w:rPr>
        <w:t>Ensure the appropriate level of response</w:t>
      </w:r>
    </w:p>
    <w:p w14:paraId="7C971898" w14:textId="77777777" w:rsidR="00360923" w:rsidRPr="00F3326B" w:rsidRDefault="00360923" w:rsidP="007C4DE3">
      <w:pPr>
        <w:pStyle w:val="ListParagraph"/>
        <w:numPr>
          <w:ilvl w:val="0"/>
          <w:numId w:val="11"/>
        </w:numPr>
        <w:rPr>
          <w:rFonts w:ascii="Arial" w:hAnsi="Arial" w:cs="Arial"/>
          <w:bCs/>
          <w:sz w:val="20"/>
          <w:szCs w:val="20"/>
        </w:rPr>
      </w:pPr>
      <w:r>
        <w:rPr>
          <w:rFonts w:ascii="Arial" w:hAnsi="Arial" w:cs="Arial"/>
          <w:bCs/>
          <w:sz w:val="20"/>
          <w:szCs w:val="20"/>
        </w:rPr>
        <w:t xml:space="preserve">Be carried out </w:t>
      </w:r>
      <w:r w:rsidRPr="00F3326B">
        <w:rPr>
          <w:rFonts w:ascii="Arial" w:hAnsi="Arial" w:cs="Arial"/>
          <w:bCs/>
          <w:sz w:val="20"/>
          <w:szCs w:val="20"/>
        </w:rPr>
        <w:t>in a sensitive and compassionate way, ensuring t</w:t>
      </w:r>
      <w:r>
        <w:rPr>
          <w:rFonts w:ascii="Arial" w:hAnsi="Arial" w:cs="Arial"/>
          <w:bCs/>
          <w:sz w:val="20"/>
          <w:szCs w:val="20"/>
        </w:rPr>
        <w:t>h</w:t>
      </w:r>
      <w:r w:rsidRPr="00F3326B">
        <w:rPr>
          <w:rFonts w:ascii="Arial" w:hAnsi="Arial" w:cs="Arial"/>
          <w:bCs/>
          <w:sz w:val="20"/>
          <w:szCs w:val="20"/>
        </w:rPr>
        <w:t>at there is appropriate support for staff and students who may be affected by the death as well as an appropriate level of engagement with the family of the deceased</w:t>
      </w:r>
    </w:p>
    <w:p w14:paraId="4B976798" w14:textId="77777777" w:rsidR="00360923" w:rsidRPr="00F3326B" w:rsidRDefault="00360923" w:rsidP="007C4DE3">
      <w:pPr>
        <w:pStyle w:val="ListParagraph"/>
        <w:numPr>
          <w:ilvl w:val="0"/>
          <w:numId w:val="11"/>
        </w:numPr>
        <w:rPr>
          <w:rFonts w:ascii="Arial" w:hAnsi="Arial" w:cs="Arial"/>
          <w:bCs/>
          <w:sz w:val="20"/>
          <w:szCs w:val="20"/>
        </w:rPr>
      </w:pPr>
      <w:r w:rsidRPr="00F3326B">
        <w:rPr>
          <w:rFonts w:ascii="Arial" w:hAnsi="Arial" w:cs="Arial"/>
          <w:bCs/>
          <w:sz w:val="20"/>
          <w:szCs w:val="20"/>
        </w:rPr>
        <w:t xml:space="preserve">Provide clear lines of responsibility </w:t>
      </w:r>
    </w:p>
    <w:p w14:paraId="0A6E0D1C" w14:textId="77777777" w:rsidR="00360923" w:rsidRPr="00F3326B" w:rsidRDefault="00360923" w:rsidP="007C4DE3">
      <w:pPr>
        <w:pStyle w:val="ListParagraph"/>
        <w:numPr>
          <w:ilvl w:val="0"/>
          <w:numId w:val="11"/>
        </w:numPr>
        <w:rPr>
          <w:rFonts w:ascii="Arial" w:hAnsi="Arial" w:cs="Arial"/>
          <w:bCs/>
          <w:sz w:val="20"/>
          <w:szCs w:val="20"/>
        </w:rPr>
      </w:pPr>
      <w:r w:rsidRPr="00F3326B">
        <w:rPr>
          <w:rFonts w:ascii="Arial" w:hAnsi="Arial" w:cs="Arial"/>
          <w:bCs/>
          <w:sz w:val="20"/>
          <w:szCs w:val="20"/>
        </w:rPr>
        <w:t xml:space="preserve">Ensure that the University complies with any legal obligations that it may </w:t>
      </w:r>
      <w:proofErr w:type="gramStart"/>
      <w:r w:rsidRPr="00F3326B">
        <w:rPr>
          <w:rFonts w:ascii="Arial" w:hAnsi="Arial" w:cs="Arial"/>
          <w:bCs/>
          <w:sz w:val="20"/>
          <w:szCs w:val="20"/>
        </w:rPr>
        <w:t>have, and</w:t>
      </w:r>
      <w:proofErr w:type="gramEnd"/>
      <w:r w:rsidRPr="00F3326B">
        <w:rPr>
          <w:rFonts w:ascii="Arial" w:hAnsi="Arial" w:cs="Arial"/>
          <w:bCs/>
          <w:sz w:val="20"/>
          <w:szCs w:val="20"/>
        </w:rPr>
        <w:t xml:space="preserve"> ensure that </w:t>
      </w:r>
      <w:r>
        <w:rPr>
          <w:rFonts w:ascii="Arial" w:hAnsi="Arial" w:cs="Arial"/>
          <w:bCs/>
          <w:sz w:val="20"/>
          <w:szCs w:val="20"/>
        </w:rPr>
        <w:t xml:space="preserve">all </w:t>
      </w:r>
      <w:r w:rsidRPr="00F3326B">
        <w:rPr>
          <w:rFonts w:ascii="Arial" w:hAnsi="Arial" w:cs="Arial"/>
          <w:bCs/>
          <w:sz w:val="20"/>
          <w:szCs w:val="20"/>
        </w:rPr>
        <w:t xml:space="preserve">appropriate documentation is maintained.  </w:t>
      </w:r>
    </w:p>
    <w:p w14:paraId="3AF9AB50" w14:textId="77777777" w:rsidR="00360923" w:rsidRPr="00066A16" w:rsidRDefault="00360923" w:rsidP="001D4221">
      <w:pPr>
        <w:tabs>
          <w:tab w:val="left" w:pos="392"/>
        </w:tabs>
        <w:ind w:left="-552"/>
        <w:rPr>
          <w:rFonts w:ascii="Arial" w:hAnsi="Arial" w:cs="Arial"/>
          <w:b/>
          <w:bCs/>
          <w:caps/>
          <w:sz w:val="20"/>
          <w:szCs w:val="20"/>
        </w:rPr>
      </w:pPr>
    </w:p>
    <w:p w14:paraId="172DE220" w14:textId="0E5FE41A" w:rsidR="00360923" w:rsidRDefault="00360923" w:rsidP="00360923">
      <w:pPr>
        <w:pStyle w:val="ListParagraph"/>
        <w:numPr>
          <w:ilvl w:val="1"/>
          <w:numId w:val="21"/>
        </w:numPr>
        <w:ind w:left="567" w:hanging="567"/>
        <w:rPr>
          <w:rFonts w:ascii="Arial" w:hAnsi="Arial" w:cs="Arial"/>
          <w:bCs/>
          <w:sz w:val="20"/>
          <w:szCs w:val="20"/>
        </w:rPr>
      </w:pPr>
      <w:r w:rsidRPr="00FF693E">
        <w:rPr>
          <w:rFonts w:ascii="Arial" w:hAnsi="Arial" w:cs="Arial"/>
          <w:bCs/>
          <w:sz w:val="20"/>
          <w:szCs w:val="20"/>
        </w:rPr>
        <w:t>Every incident will be different, but a common-sense and calm approach will be applied to ensure that the action taken is appro</w:t>
      </w:r>
      <w:r w:rsidR="006B63FC">
        <w:rPr>
          <w:rFonts w:ascii="Arial" w:hAnsi="Arial" w:cs="Arial"/>
          <w:bCs/>
          <w:sz w:val="20"/>
          <w:szCs w:val="20"/>
        </w:rPr>
        <w:t xml:space="preserve">priate to that </w:t>
      </w:r>
      <w:proofErr w:type="gramStart"/>
      <w:r w:rsidR="006B63FC">
        <w:rPr>
          <w:rFonts w:ascii="Arial" w:hAnsi="Arial" w:cs="Arial"/>
          <w:bCs/>
          <w:sz w:val="20"/>
          <w:szCs w:val="20"/>
        </w:rPr>
        <w:t>particular case</w:t>
      </w:r>
      <w:proofErr w:type="gramEnd"/>
      <w:r w:rsidR="006B63FC">
        <w:rPr>
          <w:rFonts w:ascii="Arial" w:hAnsi="Arial" w:cs="Arial"/>
          <w:bCs/>
          <w:sz w:val="20"/>
          <w:szCs w:val="20"/>
        </w:rPr>
        <w:t>.</w:t>
      </w:r>
      <w:r w:rsidRPr="00FF693E">
        <w:rPr>
          <w:rFonts w:ascii="Arial" w:hAnsi="Arial" w:cs="Arial"/>
          <w:bCs/>
          <w:sz w:val="20"/>
          <w:szCs w:val="20"/>
        </w:rPr>
        <w:t xml:space="preserve"> These procedures are therefore provided as guidance rather than prescriptive actions.</w:t>
      </w:r>
    </w:p>
    <w:p w14:paraId="5EFD9F81" w14:textId="77777777" w:rsidR="00FB6852" w:rsidRDefault="00FB6852" w:rsidP="00FF693E">
      <w:pPr>
        <w:pStyle w:val="ListParagraph"/>
        <w:ind w:left="567"/>
        <w:rPr>
          <w:rFonts w:ascii="Arial" w:hAnsi="Arial" w:cs="Arial"/>
          <w:bCs/>
          <w:sz w:val="20"/>
          <w:szCs w:val="20"/>
        </w:rPr>
      </w:pPr>
    </w:p>
    <w:p w14:paraId="56398E08" w14:textId="36EE0092" w:rsidR="00FB6852" w:rsidRDefault="00FB6852" w:rsidP="00360923">
      <w:pPr>
        <w:pStyle w:val="ListParagraph"/>
        <w:numPr>
          <w:ilvl w:val="1"/>
          <w:numId w:val="21"/>
        </w:numPr>
        <w:ind w:left="567" w:hanging="567"/>
        <w:rPr>
          <w:rFonts w:ascii="Arial" w:hAnsi="Arial" w:cs="Arial"/>
          <w:bCs/>
          <w:sz w:val="20"/>
          <w:szCs w:val="20"/>
        </w:rPr>
      </w:pPr>
      <w:r>
        <w:rPr>
          <w:rFonts w:ascii="Arial" w:hAnsi="Arial" w:cs="Arial"/>
          <w:bCs/>
          <w:sz w:val="20"/>
          <w:szCs w:val="20"/>
        </w:rPr>
        <w:t xml:space="preserve">Whilst the Chief Operating Officer has overall responsibility for Major Incident Procedures, the </w:t>
      </w:r>
      <w:r w:rsidR="007A23A5">
        <w:rPr>
          <w:rFonts w:ascii="Arial" w:hAnsi="Arial" w:cs="Arial"/>
          <w:bCs/>
          <w:sz w:val="20"/>
          <w:szCs w:val="20"/>
        </w:rPr>
        <w:t>Director</w:t>
      </w:r>
      <w:r>
        <w:rPr>
          <w:rFonts w:ascii="Arial" w:hAnsi="Arial" w:cs="Arial"/>
          <w:bCs/>
          <w:sz w:val="20"/>
          <w:szCs w:val="20"/>
        </w:rPr>
        <w:t xml:space="preserve"> of Student Services is the overall lead for the action to be taken following a student death, working with MIG members as required/appropriate.</w:t>
      </w:r>
      <w:r w:rsidR="004B0048">
        <w:rPr>
          <w:rFonts w:ascii="Arial" w:hAnsi="Arial" w:cs="Arial"/>
          <w:bCs/>
          <w:sz w:val="20"/>
          <w:szCs w:val="20"/>
        </w:rPr>
        <w:t xml:space="preserve"> </w:t>
      </w:r>
    </w:p>
    <w:p w14:paraId="05446290" w14:textId="77777777" w:rsidR="00FB6852" w:rsidRDefault="00FB6852" w:rsidP="00FF693E">
      <w:pPr>
        <w:pStyle w:val="ListParagraph"/>
        <w:ind w:left="567"/>
        <w:rPr>
          <w:rFonts w:ascii="Arial" w:hAnsi="Arial" w:cs="Arial"/>
          <w:bCs/>
          <w:sz w:val="20"/>
          <w:szCs w:val="20"/>
        </w:rPr>
      </w:pPr>
    </w:p>
    <w:p w14:paraId="7BA80199" w14:textId="1825AB59" w:rsidR="00FB6852" w:rsidRPr="00FF693E" w:rsidRDefault="00FB6852" w:rsidP="00FF693E">
      <w:pPr>
        <w:pStyle w:val="ListParagraph"/>
        <w:numPr>
          <w:ilvl w:val="1"/>
          <w:numId w:val="21"/>
        </w:numPr>
        <w:ind w:left="567" w:hanging="567"/>
        <w:rPr>
          <w:rFonts w:ascii="Arial" w:hAnsi="Arial" w:cs="Arial"/>
          <w:bCs/>
          <w:sz w:val="20"/>
          <w:szCs w:val="20"/>
        </w:rPr>
      </w:pPr>
      <w:r>
        <w:rPr>
          <w:rFonts w:ascii="Arial" w:hAnsi="Arial" w:cs="Arial"/>
          <w:bCs/>
          <w:sz w:val="20"/>
          <w:szCs w:val="20"/>
        </w:rPr>
        <w:t>All staff roles named in this document may have one or more nominees</w:t>
      </w:r>
      <w:r w:rsidR="00EB13B4">
        <w:rPr>
          <w:rFonts w:ascii="Arial" w:hAnsi="Arial" w:cs="Arial"/>
          <w:bCs/>
          <w:sz w:val="20"/>
          <w:szCs w:val="20"/>
        </w:rPr>
        <w:t>.</w:t>
      </w:r>
    </w:p>
    <w:p w14:paraId="564892BB" w14:textId="77777777" w:rsidR="00360923" w:rsidRPr="00066A16" w:rsidRDefault="00360923" w:rsidP="00FF693E">
      <w:pPr>
        <w:tabs>
          <w:tab w:val="left" w:pos="392"/>
        </w:tabs>
        <w:ind w:left="567" w:hanging="567"/>
        <w:rPr>
          <w:rFonts w:ascii="Arial" w:hAnsi="Arial" w:cs="Arial"/>
          <w:b/>
          <w:bCs/>
          <w:caps/>
          <w:sz w:val="20"/>
          <w:szCs w:val="20"/>
        </w:rPr>
      </w:pPr>
    </w:p>
    <w:p w14:paraId="3931F71C" w14:textId="43300367" w:rsidR="00360923" w:rsidRPr="00FF693E" w:rsidRDefault="00360923" w:rsidP="00FF693E">
      <w:pPr>
        <w:pStyle w:val="ListParagraph"/>
        <w:numPr>
          <w:ilvl w:val="0"/>
          <w:numId w:val="21"/>
        </w:numPr>
        <w:ind w:left="567" w:hanging="567"/>
        <w:rPr>
          <w:rFonts w:ascii="Arial" w:hAnsi="Arial" w:cs="Arial"/>
          <w:b/>
          <w:bCs/>
          <w:caps/>
          <w:sz w:val="20"/>
          <w:szCs w:val="20"/>
        </w:rPr>
      </w:pPr>
      <w:r w:rsidRPr="00FF693E">
        <w:rPr>
          <w:rFonts w:ascii="Arial" w:hAnsi="Arial" w:cs="Arial"/>
          <w:b/>
          <w:bCs/>
          <w:caps/>
          <w:sz w:val="20"/>
          <w:szCs w:val="20"/>
        </w:rPr>
        <w:t>UNIVERSITY INVOLVEMENT</w:t>
      </w:r>
    </w:p>
    <w:p w14:paraId="4CE1CB95" w14:textId="77777777" w:rsidR="00360923" w:rsidRPr="00066A16" w:rsidRDefault="00360923" w:rsidP="00FF693E">
      <w:pPr>
        <w:tabs>
          <w:tab w:val="left" w:pos="392"/>
        </w:tabs>
        <w:ind w:left="567" w:hanging="567"/>
        <w:rPr>
          <w:rFonts w:ascii="Arial" w:hAnsi="Arial" w:cs="Arial"/>
          <w:b/>
          <w:bCs/>
          <w:caps/>
          <w:sz w:val="20"/>
          <w:szCs w:val="20"/>
        </w:rPr>
      </w:pPr>
    </w:p>
    <w:p w14:paraId="0D4BE7E0" w14:textId="0FBE6BA7" w:rsidR="00360923" w:rsidRPr="00FF693E" w:rsidRDefault="00360923" w:rsidP="00FF693E">
      <w:pPr>
        <w:pStyle w:val="ListParagraph"/>
        <w:numPr>
          <w:ilvl w:val="1"/>
          <w:numId w:val="21"/>
        </w:numPr>
        <w:ind w:left="567" w:hanging="567"/>
        <w:rPr>
          <w:rFonts w:ascii="Arial" w:hAnsi="Arial" w:cs="Arial"/>
          <w:bCs/>
          <w:sz w:val="20"/>
          <w:szCs w:val="20"/>
        </w:rPr>
      </w:pPr>
      <w:r w:rsidRPr="00FF693E">
        <w:rPr>
          <w:rFonts w:ascii="Arial" w:hAnsi="Arial" w:cs="Arial"/>
          <w:bCs/>
          <w:sz w:val="20"/>
          <w:szCs w:val="20"/>
        </w:rPr>
        <w:t xml:space="preserve">The degree of </w:t>
      </w:r>
      <w:proofErr w:type="gramStart"/>
      <w:r w:rsidRPr="00FF693E">
        <w:rPr>
          <w:rFonts w:ascii="Arial" w:hAnsi="Arial" w:cs="Arial"/>
          <w:bCs/>
          <w:sz w:val="20"/>
          <w:szCs w:val="20"/>
        </w:rPr>
        <w:t>University</w:t>
      </w:r>
      <w:proofErr w:type="gramEnd"/>
      <w:r w:rsidRPr="00FF693E">
        <w:rPr>
          <w:rFonts w:ascii="Arial" w:hAnsi="Arial" w:cs="Arial"/>
          <w:bCs/>
          <w:sz w:val="20"/>
          <w:szCs w:val="20"/>
        </w:rPr>
        <w:t xml:space="preserve"> involvement will depend on the circumstances and cause of the student’s death. If a student dies on university property, in student accommodation or while engaged in university activity (</w:t>
      </w:r>
      <w:proofErr w:type="gramStart"/>
      <w:r w:rsidRPr="00FF693E">
        <w:rPr>
          <w:rFonts w:ascii="Arial" w:hAnsi="Arial" w:cs="Arial"/>
          <w:bCs/>
          <w:sz w:val="20"/>
          <w:szCs w:val="20"/>
        </w:rPr>
        <w:t>e.g.</w:t>
      </w:r>
      <w:proofErr w:type="gramEnd"/>
      <w:r w:rsidRPr="00FF693E">
        <w:rPr>
          <w:rFonts w:ascii="Arial" w:hAnsi="Arial" w:cs="Arial"/>
          <w:bCs/>
          <w:sz w:val="20"/>
          <w:szCs w:val="20"/>
        </w:rPr>
        <w:t xml:space="preserve"> placement or sports event) BU will have significantly more involvement than </w:t>
      </w:r>
      <w:r w:rsidR="00FB6852">
        <w:rPr>
          <w:rFonts w:ascii="Arial" w:hAnsi="Arial" w:cs="Arial"/>
          <w:bCs/>
          <w:sz w:val="20"/>
          <w:szCs w:val="20"/>
        </w:rPr>
        <w:t xml:space="preserve">e.g. </w:t>
      </w:r>
      <w:r w:rsidRPr="00FF693E">
        <w:rPr>
          <w:rFonts w:ascii="Arial" w:hAnsi="Arial" w:cs="Arial"/>
          <w:bCs/>
          <w:sz w:val="20"/>
          <w:szCs w:val="20"/>
        </w:rPr>
        <w:t>if a student dies at home following a long illness.</w:t>
      </w:r>
    </w:p>
    <w:p w14:paraId="340B4090" w14:textId="77777777" w:rsidR="00360923" w:rsidRPr="00066A16" w:rsidRDefault="00360923" w:rsidP="00FF693E">
      <w:pPr>
        <w:tabs>
          <w:tab w:val="left" w:pos="392"/>
        </w:tabs>
        <w:ind w:left="567" w:hanging="567"/>
        <w:rPr>
          <w:rFonts w:ascii="Arial" w:hAnsi="Arial" w:cs="Arial"/>
          <w:b/>
          <w:bCs/>
          <w:caps/>
          <w:sz w:val="20"/>
          <w:szCs w:val="20"/>
        </w:rPr>
      </w:pPr>
    </w:p>
    <w:p w14:paraId="2EB89307" w14:textId="30A841E4" w:rsidR="00360923" w:rsidRPr="00FF693E" w:rsidRDefault="00360923" w:rsidP="00FF693E">
      <w:pPr>
        <w:pStyle w:val="ListParagraph"/>
        <w:numPr>
          <w:ilvl w:val="1"/>
          <w:numId w:val="21"/>
        </w:numPr>
        <w:ind w:left="567" w:hanging="567"/>
        <w:outlineLvl w:val="0"/>
        <w:rPr>
          <w:rFonts w:ascii="Arial" w:hAnsi="Arial" w:cs="Arial"/>
          <w:sz w:val="20"/>
          <w:szCs w:val="20"/>
        </w:rPr>
      </w:pPr>
      <w:r w:rsidRPr="00FF693E">
        <w:rPr>
          <w:rFonts w:ascii="Arial" w:hAnsi="Arial" w:cs="Arial"/>
          <w:sz w:val="20"/>
          <w:szCs w:val="20"/>
        </w:rPr>
        <w:t xml:space="preserve">In all cases, consideration will be given to the support which may be required for students </w:t>
      </w:r>
      <w:r w:rsidR="00EA79D4">
        <w:rPr>
          <w:rFonts w:ascii="Arial" w:hAnsi="Arial" w:cs="Arial"/>
          <w:sz w:val="20"/>
          <w:szCs w:val="20"/>
        </w:rPr>
        <w:t xml:space="preserve">and </w:t>
      </w:r>
      <w:r w:rsidRPr="00FF693E">
        <w:rPr>
          <w:rFonts w:ascii="Arial" w:hAnsi="Arial" w:cs="Arial"/>
          <w:sz w:val="20"/>
          <w:szCs w:val="20"/>
        </w:rPr>
        <w:t>members of staff who are affected by the death</w:t>
      </w:r>
      <w:r w:rsidR="001A1120">
        <w:rPr>
          <w:rFonts w:ascii="Arial" w:hAnsi="Arial" w:cs="Arial"/>
          <w:sz w:val="20"/>
          <w:szCs w:val="20"/>
        </w:rPr>
        <w:t>.</w:t>
      </w:r>
    </w:p>
    <w:p w14:paraId="79ED4EA7" w14:textId="77777777" w:rsidR="00360923" w:rsidRPr="00066A16" w:rsidRDefault="00360923" w:rsidP="00FF693E">
      <w:pPr>
        <w:tabs>
          <w:tab w:val="left" w:pos="392"/>
        </w:tabs>
        <w:ind w:left="567" w:hanging="567"/>
        <w:rPr>
          <w:rFonts w:ascii="Arial" w:hAnsi="Arial" w:cs="Arial"/>
          <w:b/>
          <w:bCs/>
          <w:caps/>
          <w:sz w:val="20"/>
          <w:szCs w:val="20"/>
        </w:rPr>
      </w:pPr>
    </w:p>
    <w:p w14:paraId="1FEF5814" w14:textId="78B21F74" w:rsidR="00360923" w:rsidRPr="00FF693E" w:rsidRDefault="00360923" w:rsidP="00FF693E">
      <w:pPr>
        <w:pStyle w:val="ListParagraph"/>
        <w:numPr>
          <w:ilvl w:val="1"/>
          <w:numId w:val="21"/>
        </w:numPr>
        <w:ind w:left="567" w:hanging="567"/>
        <w:outlineLvl w:val="0"/>
        <w:rPr>
          <w:rFonts w:ascii="Arial" w:hAnsi="Arial" w:cs="Arial"/>
          <w:sz w:val="20"/>
          <w:szCs w:val="20"/>
        </w:rPr>
      </w:pPr>
      <w:r w:rsidRPr="00FF693E">
        <w:rPr>
          <w:rFonts w:ascii="Arial" w:hAnsi="Arial" w:cs="Arial"/>
          <w:sz w:val="20"/>
          <w:szCs w:val="20"/>
        </w:rPr>
        <w:t xml:space="preserve">If a student dies following an incident on university property, including student accommodation, and/or following an accident, crime or infectious disease, the incident </w:t>
      </w:r>
      <w:r w:rsidR="00EB13B4">
        <w:rPr>
          <w:rFonts w:ascii="Arial" w:hAnsi="Arial" w:cs="Arial"/>
          <w:sz w:val="20"/>
          <w:szCs w:val="20"/>
        </w:rPr>
        <w:t xml:space="preserve">response </w:t>
      </w:r>
      <w:r w:rsidRPr="00FF693E">
        <w:rPr>
          <w:rFonts w:ascii="Arial" w:hAnsi="Arial" w:cs="Arial"/>
          <w:sz w:val="20"/>
          <w:szCs w:val="20"/>
        </w:rPr>
        <w:t>will be managed via the BU Major Incident Plan and the Major Incident Group (MIG).</w:t>
      </w:r>
    </w:p>
    <w:p w14:paraId="3C12B109" w14:textId="77777777" w:rsidR="00360923" w:rsidRPr="00066A16" w:rsidRDefault="00360923" w:rsidP="00FF693E">
      <w:pPr>
        <w:tabs>
          <w:tab w:val="left" w:pos="392"/>
        </w:tabs>
        <w:ind w:left="567" w:hanging="567"/>
        <w:rPr>
          <w:rFonts w:ascii="Arial" w:hAnsi="Arial" w:cs="Arial"/>
          <w:b/>
          <w:bCs/>
          <w:caps/>
          <w:sz w:val="20"/>
          <w:szCs w:val="20"/>
        </w:rPr>
      </w:pPr>
    </w:p>
    <w:p w14:paraId="341E81D5" w14:textId="6BFFDF7C" w:rsidR="00360923" w:rsidRPr="00FF693E" w:rsidRDefault="00360923" w:rsidP="00FF693E">
      <w:pPr>
        <w:pStyle w:val="ListParagraph"/>
        <w:numPr>
          <w:ilvl w:val="0"/>
          <w:numId w:val="21"/>
        </w:numPr>
        <w:ind w:left="567" w:hanging="567"/>
        <w:rPr>
          <w:rFonts w:ascii="Arial" w:hAnsi="Arial" w:cs="Arial"/>
          <w:b/>
          <w:bCs/>
          <w:caps/>
          <w:sz w:val="20"/>
          <w:szCs w:val="20"/>
        </w:rPr>
      </w:pPr>
      <w:r w:rsidRPr="00FF693E">
        <w:rPr>
          <w:rFonts w:ascii="Arial" w:hAnsi="Arial" w:cs="Arial"/>
          <w:b/>
          <w:bCs/>
          <w:caps/>
          <w:sz w:val="20"/>
          <w:szCs w:val="20"/>
        </w:rPr>
        <w:t>INCIDENT MANAGEMENT</w:t>
      </w:r>
    </w:p>
    <w:p w14:paraId="1167A0DF" w14:textId="77777777" w:rsidR="00360923" w:rsidRPr="00066A16" w:rsidRDefault="00360923" w:rsidP="00FF693E">
      <w:pPr>
        <w:tabs>
          <w:tab w:val="left" w:pos="392"/>
        </w:tabs>
        <w:ind w:left="567" w:hanging="567"/>
        <w:rPr>
          <w:rFonts w:ascii="Arial" w:hAnsi="Arial" w:cs="Arial"/>
          <w:b/>
          <w:bCs/>
          <w:caps/>
          <w:sz w:val="20"/>
          <w:szCs w:val="20"/>
        </w:rPr>
      </w:pPr>
    </w:p>
    <w:p w14:paraId="4F935258" w14:textId="41F499CD" w:rsidR="00360923" w:rsidRPr="00FF693E" w:rsidRDefault="00360923" w:rsidP="00FF693E">
      <w:pPr>
        <w:pStyle w:val="ListParagraph"/>
        <w:numPr>
          <w:ilvl w:val="1"/>
          <w:numId w:val="21"/>
        </w:numPr>
        <w:ind w:left="567" w:hanging="567"/>
        <w:rPr>
          <w:rFonts w:ascii="Arial" w:hAnsi="Arial" w:cs="Arial"/>
          <w:sz w:val="20"/>
          <w:szCs w:val="20"/>
        </w:rPr>
      </w:pPr>
      <w:r w:rsidRPr="00FF693E">
        <w:rPr>
          <w:rFonts w:ascii="Arial" w:hAnsi="Arial" w:cs="Arial"/>
          <w:sz w:val="20"/>
          <w:szCs w:val="20"/>
        </w:rPr>
        <w:lastRenderedPageBreak/>
        <w:t>To ensure effective incident management, the BU Emergency Management structure will be followed in respons</w:t>
      </w:r>
      <w:r w:rsidR="006B63FC">
        <w:rPr>
          <w:rFonts w:ascii="Arial" w:hAnsi="Arial" w:cs="Arial"/>
          <w:sz w:val="20"/>
          <w:szCs w:val="20"/>
        </w:rPr>
        <w:t xml:space="preserve">e to any sudden student death. </w:t>
      </w:r>
      <w:r w:rsidRPr="00FF693E">
        <w:rPr>
          <w:rFonts w:ascii="Arial" w:hAnsi="Arial" w:cs="Arial"/>
          <w:sz w:val="20"/>
          <w:szCs w:val="20"/>
        </w:rPr>
        <w:t xml:space="preserve">Any member of staff who learns of a sudden student death must inform the </w:t>
      </w:r>
      <w:r w:rsidR="00FB6852">
        <w:rPr>
          <w:rFonts w:ascii="Arial" w:hAnsi="Arial" w:cs="Arial"/>
          <w:sz w:val="20"/>
          <w:szCs w:val="20"/>
        </w:rPr>
        <w:t xml:space="preserve">Welfare Duty Officer (WDO) </w:t>
      </w:r>
      <w:r w:rsidRPr="00FF693E">
        <w:rPr>
          <w:rFonts w:ascii="Arial" w:hAnsi="Arial" w:cs="Arial"/>
          <w:sz w:val="20"/>
          <w:szCs w:val="20"/>
        </w:rPr>
        <w:t>via the BU Emerge</w:t>
      </w:r>
      <w:r w:rsidR="006B63FC">
        <w:rPr>
          <w:rFonts w:ascii="Arial" w:hAnsi="Arial" w:cs="Arial"/>
          <w:sz w:val="20"/>
          <w:szCs w:val="20"/>
        </w:rPr>
        <w:t xml:space="preserve">ncy Number 222 (01202 962222). </w:t>
      </w:r>
      <w:r w:rsidRPr="00FF693E">
        <w:rPr>
          <w:rFonts w:ascii="Arial" w:hAnsi="Arial" w:cs="Arial"/>
          <w:sz w:val="20"/>
          <w:szCs w:val="20"/>
        </w:rPr>
        <w:t>The</w:t>
      </w:r>
      <w:r w:rsidR="00F92F7A">
        <w:rPr>
          <w:rFonts w:ascii="Arial" w:hAnsi="Arial" w:cs="Arial"/>
          <w:sz w:val="20"/>
          <w:szCs w:val="20"/>
        </w:rPr>
        <w:t xml:space="preserve"> </w:t>
      </w:r>
      <w:r w:rsidR="00FB6852">
        <w:rPr>
          <w:rFonts w:ascii="Arial" w:hAnsi="Arial" w:cs="Arial"/>
          <w:sz w:val="20"/>
          <w:szCs w:val="20"/>
        </w:rPr>
        <w:t>WDO</w:t>
      </w:r>
      <w:r w:rsidR="004B0048">
        <w:rPr>
          <w:rFonts w:ascii="Arial" w:hAnsi="Arial" w:cs="Arial"/>
          <w:sz w:val="20"/>
          <w:szCs w:val="20"/>
        </w:rPr>
        <w:t xml:space="preserve"> </w:t>
      </w:r>
      <w:r w:rsidRPr="00FF693E">
        <w:rPr>
          <w:rFonts w:ascii="Arial" w:hAnsi="Arial" w:cs="Arial"/>
          <w:sz w:val="20"/>
          <w:szCs w:val="20"/>
        </w:rPr>
        <w:t xml:space="preserve">will ascertain all the available facts and inform the </w:t>
      </w:r>
      <w:r w:rsidR="007A23A5">
        <w:rPr>
          <w:rFonts w:ascii="Arial" w:hAnsi="Arial" w:cs="Arial"/>
          <w:sz w:val="20"/>
          <w:szCs w:val="20"/>
        </w:rPr>
        <w:t>Director</w:t>
      </w:r>
      <w:r w:rsidR="005C6ADA">
        <w:rPr>
          <w:rFonts w:ascii="Arial" w:hAnsi="Arial" w:cs="Arial"/>
          <w:sz w:val="20"/>
          <w:szCs w:val="20"/>
        </w:rPr>
        <w:t xml:space="preserve"> of Student Services</w:t>
      </w:r>
      <w:r w:rsidR="006B63FC">
        <w:rPr>
          <w:rFonts w:ascii="Arial" w:hAnsi="Arial" w:cs="Arial"/>
          <w:sz w:val="20"/>
          <w:szCs w:val="20"/>
        </w:rPr>
        <w:t xml:space="preserve">. </w:t>
      </w:r>
      <w:r w:rsidRPr="00FF693E">
        <w:rPr>
          <w:rFonts w:ascii="Arial" w:hAnsi="Arial" w:cs="Arial"/>
          <w:sz w:val="20"/>
          <w:szCs w:val="20"/>
        </w:rPr>
        <w:t xml:space="preserve">The </w:t>
      </w:r>
      <w:r w:rsidR="007A23A5">
        <w:rPr>
          <w:rFonts w:ascii="Arial" w:hAnsi="Arial" w:cs="Arial"/>
          <w:sz w:val="20"/>
          <w:szCs w:val="20"/>
        </w:rPr>
        <w:t>Director</w:t>
      </w:r>
      <w:r w:rsidR="00685CC8">
        <w:rPr>
          <w:rFonts w:ascii="Arial" w:hAnsi="Arial" w:cs="Arial"/>
          <w:sz w:val="20"/>
          <w:szCs w:val="20"/>
        </w:rPr>
        <w:t xml:space="preserve"> of Student S</w:t>
      </w:r>
      <w:r w:rsidR="005C6ADA">
        <w:rPr>
          <w:rFonts w:ascii="Arial" w:hAnsi="Arial" w:cs="Arial"/>
          <w:sz w:val="20"/>
          <w:szCs w:val="20"/>
        </w:rPr>
        <w:t>ervices will inform the</w:t>
      </w:r>
      <w:r w:rsidR="001E567B">
        <w:rPr>
          <w:rFonts w:ascii="Arial" w:hAnsi="Arial" w:cs="Arial"/>
          <w:sz w:val="20"/>
          <w:szCs w:val="20"/>
        </w:rPr>
        <w:t xml:space="preserve"> Student Services Exec Member of staff on call, </w:t>
      </w:r>
      <w:r w:rsidRPr="00FF693E">
        <w:rPr>
          <w:rFonts w:ascii="Arial" w:hAnsi="Arial" w:cs="Arial"/>
          <w:sz w:val="20"/>
          <w:szCs w:val="20"/>
        </w:rPr>
        <w:t xml:space="preserve">MIG Co-ordinator </w:t>
      </w:r>
      <w:r w:rsidR="005C6ADA">
        <w:rPr>
          <w:rFonts w:ascii="Arial" w:hAnsi="Arial" w:cs="Arial"/>
          <w:sz w:val="20"/>
          <w:szCs w:val="20"/>
        </w:rPr>
        <w:t xml:space="preserve">and MIG Leader </w:t>
      </w:r>
      <w:r w:rsidRPr="00FF693E">
        <w:rPr>
          <w:rFonts w:ascii="Arial" w:hAnsi="Arial" w:cs="Arial"/>
          <w:sz w:val="20"/>
          <w:szCs w:val="20"/>
        </w:rPr>
        <w:t>who will decide whether to invoke the Major Incident Plan.</w:t>
      </w:r>
    </w:p>
    <w:p w14:paraId="61CAD0CF" w14:textId="77777777" w:rsidR="00360923" w:rsidRPr="004A244F" w:rsidRDefault="00360923" w:rsidP="00FF693E">
      <w:pPr>
        <w:tabs>
          <w:tab w:val="left" w:pos="392"/>
        </w:tabs>
        <w:ind w:left="567" w:hanging="567"/>
        <w:rPr>
          <w:rFonts w:ascii="Arial" w:hAnsi="Arial" w:cs="Arial"/>
          <w:b/>
          <w:bCs/>
          <w:caps/>
          <w:sz w:val="20"/>
          <w:szCs w:val="20"/>
        </w:rPr>
      </w:pPr>
    </w:p>
    <w:p w14:paraId="3CB9830B" w14:textId="6CE81BEB" w:rsidR="00360923" w:rsidRPr="00FF693E" w:rsidRDefault="00360923" w:rsidP="00FF693E">
      <w:pPr>
        <w:pStyle w:val="ListParagraph"/>
        <w:numPr>
          <w:ilvl w:val="1"/>
          <w:numId w:val="21"/>
        </w:numPr>
        <w:ind w:left="567" w:hanging="567"/>
        <w:rPr>
          <w:rFonts w:ascii="Arial" w:hAnsi="Arial" w:cs="Arial"/>
          <w:bCs/>
          <w:sz w:val="20"/>
          <w:szCs w:val="20"/>
        </w:rPr>
      </w:pPr>
      <w:r w:rsidRPr="00FF693E">
        <w:rPr>
          <w:rFonts w:ascii="Arial" w:hAnsi="Arial" w:cs="Arial"/>
          <w:bCs/>
          <w:sz w:val="20"/>
          <w:szCs w:val="20"/>
        </w:rPr>
        <w:t xml:space="preserve">If the Major Incident Plan is not required, the </w:t>
      </w:r>
      <w:r w:rsidR="007A23A5">
        <w:rPr>
          <w:rFonts w:ascii="Arial" w:hAnsi="Arial" w:cs="Arial"/>
          <w:bCs/>
          <w:sz w:val="20"/>
          <w:szCs w:val="20"/>
        </w:rPr>
        <w:t>Director</w:t>
      </w:r>
      <w:r w:rsidR="005C6ADA">
        <w:rPr>
          <w:rFonts w:ascii="Arial" w:hAnsi="Arial" w:cs="Arial"/>
          <w:bCs/>
          <w:sz w:val="20"/>
          <w:szCs w:val="20"/>
        </w:rPr>
        <w:t xml:space="preserve"> of Student Services</w:t>
      </w:r>
      <w:r w:rsidRPr="00FF693E">
        <w:rPr>
          <w:rFonts w:ascii="Arial" w:hAnsi="Arial" w:cs="Arial"/>
          <w:bCs/>
          <w:sz w:val="20"/>
          <w:szCs w:val="20"/>
        </w:rPr>
        <w:t xml:space="preserve"> </w:t>
      </w:r>
      <w:r w:rsidR="00006CB7">
        <w:rPr>
          <w:rFonts w:ascii="Arial" w:hAnsi="Arial" w:cs="Arial"/>
          <w:bCs/>
          <w:sz w:val="20"/>
          <w:szCs w:val="20"/>
        </w:rPr>
        <w:t xml:space="preserve">and </w:t>
      </w:r>
      <w:r w:rsidR="00006CB7">
        <w:rPr>
          <w:rFonts w:ascii="Arial" w:hAnsi="Arial" w:cs="Arial"/>
          <w:sz w:val="20"/>
          <w:szCs w:val="20"/>
        </w:rPr>
        <w:t>Student Services Exec Member of staff on call</w:t>
      </w:r>
      <w:r w:rsidR="00006CB7" w:rsidRPr="00FF693E">
        <w:rPr>
          <w:rFonts w:ascii="Arial" w:hAnsi="Arial" w:cs="Arial"/>
          <w:bCs/>
          <w:sz w:val="20"/>
          <w:szCs w:val="20"/>
        </w:rPr>
        <w:t xml:space="preserve"> </w:t>
      </w:r>
      <w:r w:rsidRPr="00FF693E">
        <w:rPr>
          <w:rFonts w:ascii="Arial" w:hAnsi="Arial" w:cs="Arial"/>
          <w:bCs/>
          <w:sz w:val="20"/>
          <w:szCs w:val="20"/>
        </w:rPr>
        <w:t xml:space="preserve">will instruct </w:t>
      </w:r>
      <w:proofErr w:type="gramStart"/>
      <w:r w:rsidRPr="00FF693E">
        <w:rPr>
          <w:rFonts w:ascii="Arial" w:hAnsi="Arial" w:cs="Arial"/>
          <w:bCs/>
          <w:sz w:val="20"/>
          <w:szCs w:val="20"/>
        </w:rPr>
        <w:t xml:space="preserve">the  </w:t>
      </w:r>
      <w:r w:rsidR="004B0048">
        <w:rPr>
          <w:rFonts w:ascii="Arial" w:hAnsi="Arial" w:cs="Arial"/>
          <w:bCs/>
          <w:sz w:val="20"/>
          <w:szCs w:val="20"/>
        </w:rPr>
        <w:t>WDO</w:t>
      </w:r>
      <w:proofErr w:type="gramEnd"/>
      <w:r w:rsidR="004B0048">
        <w:rPr>
          <w:rFonts w:ascii="Arial" w:hAnsi="Arial" w:cs="Arial"/>
          <w:bCs/>
          <w:sz w:val="20"/>
          <w:szCs w:val="20"/>
        </w:rPr>
        <w:t xml:space="preserve"> </w:t>
      </w:r>
      <w:r w:rsidRPr="00FF693E">
        <w:rPr>
          <w:rFonts w:ascii="Arial" w:hAnsi="Arial" w:cs="Arial"/>
          <w:bCs/>
          <w:sz w:val="20"/>
          <w:szCs w:val="20"/>
        </w:rPr>
        <w:t xml:space="preserve">on any local action required. The </w:t>
      </w:r>
      <w:r w:rsidR="004B0048">
        <w:rPr>
          <w:rFonts w:ascii="Arial" w:hAnsi="Arial" w:cs="Arial"/>
          <w:bCs/>
          <w:sz w:val="20"/>
          <w:szCs w:val="20"/>
        </w:rPr>
        <w:t xml:space="preserve">WDO </w:t>
      </w:r>
      <w:r w:rsidRPr="00FF693E">
        <w:rPr>
          <w:rFonts w:ascii="Arial" w:hAnsi="Arial" w:cs="Arial"/>
          <w:bCs/>
          <w:sz w:val="20"/>
          <w:szCs w:val="20"/>
        </w:rPr>
        <w:t xml:space="preserve">may be asked to act as the Main Incident Contact with the Emergency Services. The </w:t>
      </w:r>
      <w:r w:rsidR="004B0048">
        <w:rPr>
          <w:rFonts w:ascii="Arial" w:hAnsi="Arial" w:cs="Arial"/>
          <w:bCs/>
          <w:sz w:val="20"/>
          <w:szCs w:val="20"/>
        </w:rPr>
        <w:t xml:space="preserve">WDO </w:t>
      </w:r>
      <w:r w:rsidR="00006CB7">
        <w:rPr>
          <w:rFonts w:ascii="Arial" w:hAnsi="Arial" w:cs="Arial"/>
          <w:bCs/>
          <w:sz w:val="20"/>
          <w:szCs w:val="20"/>
        </w:rPr>
        <w:t xml:space="preserve">or </w:t>
      </w:r>
      <w:r w:rsidR="00006CB7">
        <w:rPr>
          <w:rFonts w:ascii="Arial" w:hAnsi="Arial" w:cs="Arial"/>
          <w:sz w:val="20"/>
          <w:szCs w:val="20"/>
        </w:rPr>
        <w:t>Student Services Exec Member of staff on call</w:t>
      </w:r>
      <w:r w:rsidR="00006CB7" w:rsidRPr="00FF693E">
        <w:rPr>
          <w:rFonts w:ascii="Arial" w:hAnsi="Arial" w:cs="Arial"/>
          <w:bCs/>
          <w:sz w:val="20"/>
          <w:szCs w:val="20"/>
        </w:rPr>
        <w:t xml:space="preserve"> </w:t>
      </w:r>
      <w:r w:rsidRPr="00FF693E">
        <w:rPr>
          <w:rFonts w:ascii="Arial" w:hAnsi="Arial" w:cs="Arial"/>
          <w:bCs/>
          <w:sz w:val="20"/>
          <w:szCs w:val="20"/>
        </w:rPr>
        <w:t>must submit a</w:t>
      </w:r>
      <w:r w:rsidR="004B0048">
        <w:rPr>
          <w:rFonts w:ascii="Arial" w:hAnsi="Arial" w:cs="Arial"/>
          <w:bCs/>
          <w:sz w:val="20"/>
          <w:szCs w:val="20"/>
        </w:rPr>
        <w:t>n incident r</w:t>
      </w:r>
      <w:r w:rsidRPr="00FF693E">
        <w:rPr>
          <w:rFonts w:ascii="Arial" w:hAnsi="Arial" w:cs="Arial"/>
          <w:bCs/>
          <w:sz w:val="20"/>
          <w:szCs w:val="20"/>
        </w:rPr>
        <w:t>eport detailing all actions taken.</w:t>
      </w:r>
    </w:p>
    <w:p w14:paraId="33E521C7" w14:textId="77777777" w:rsidR="00360923" w:rsidRPr="004A244F" w:rsidRDefault="00360923" w:rsidP="001D4221">
      <w:pPr>
        <w:tabs>
          <w:tab w:val="left" w:pos="392"/>
        </w:tabs>
        <w:ind w:left="-552"/>
        <w:rPr>
          <w:rFonts w:ascii="Arial" w:hAnsi="Arial" w:cs="Arial"/>
          <w:b/>
          <w:bCs/>
          <w:caps/>
          <w:sz w:val="20"/>
          <w:szCs w:val="20"/>
        </w:rPr>
      </w:pPr>
    </w:p>
    <w:p w14:paraId="784D8E88" w14:textId="4ECC9496" w:rsidR="00360923" w:rsidRPr="00FF693E" w:rsidRDefault="00360923" w:rsidP="00FF693E">
      <w:pPr>
        <w:pStyle w:val="ListParagraph"/>
        <w:numPr>
          <w:ilvl w:val="1"/>
          <w:numId w:val="21"/>
        </w:numPr>
        <w:ind w:left="567" w:hanging="567"/>
        <w:rPr>
          <w:rFonts w:ascii="Arial" w:hAnsi="Arial" w:cs="Arial"/>
          <w:bCs/>
          <w:sz w:val="20"/>
          <w:szCs w:val="20"/>
        </w:rPr>
      </w:pPr>
      <w:r w:rsidRPr="00FF693E">
        <w:rPr>
          <w:rFonts w:ascii="Arial" w:hAnsi="Arial" w:cs="Arial"/>
          <w:bCs/>
          <w:sz w:val="20"/>
          <w:szCs w:val="20"/>
        </w:rPr>
        <w:t xml:space="preserve">If the Major Incident Plan is required, the MIG Leader will decide who is required to assist and will instruct the </w:t>
      </w:r>
      <w:r w:rsidR="004B0048">
        <w:rPr>
          <w:rFonts w:ascii="Arial" w:hAnsi="Arial" w:cs="Arial"/>
          <w:bCs/>
          <w:sz w:val="20"/>
          <w:szCs w:val="20"/>
        </w:rPr>
        <w:t>WDO</w:t>
      </w:r>
      <w:r w:rsidR="005C6ADA">
        <w:rPr>
          <w:rFonts w:ascii="Arial" w:hAnsi="Arial" w:cs="Arial"/>
          <w:bCs/>
          <w:sz w:val="20"/>
          <w:szCs w:val="20"/>
        </w:rPr>
        <w:t xml:space="preserve">, </w:t>
      </w:r>
      <w:r w:rsidR="007A23A5">
        <w:rPr>
          <w:rFonts w:ascii="Arial" w:hAnsi="Arial" w:cs="Arial"/>
          <w:bCs/>
          <w:sz w:val="20"/>
          <w:szCs w:val="20"/>
        </w:rPr>
        <w:t>Director</w:t>
      </w:r>
      <w:r w:rsidR="005C6ADA">
        <w:rPr>
          <w:rFonts w:ascii="Arial" w:hAnsi="Arial" w:cs="Arial"/>
          <w:bCs/>
          <w:sz w:val="20"/>
          <w:szCs w:val="20"/>
        </w:rPr>
        <w:t xml:space="preserve"> of Student Services</w:t>
      </w:r>
      <w:r w:rsidR="004B0048">
        <w:rPr>
          <w:rFonts w:ascii="Arial" w:hAnsi="Arial" w:cs="Arial"/>
          <w:bCs/>
          <w:sz w:val="20"/>
          <w:szCs w:val="20"/>
        </w:rPr>
        <w:t xml:space="preserve"> </w:t>
      </w:r>
      <w:r w:rsidRPr="00FF693E">
        <w:rPr>
          <w:rFonts w:ascii="Arial" w:hAnsi="Arial" w:cs="Arial"/>
          <w:bCs/>
          <w:sz w:val="20"/>
          <w:szCs w:val="20"/>
        </w:rPr>
        <w:t>and/or MIG Co-ordinator on the actions required – for example notifying the Head of Health, Safety and Wellbeing, and whether a meeting of the Major Incident Group is required. The MIG Leader will determine whether any member of staff is required to attend the scene and instruct the most appropriate person accordingly.</w:t>
      </w:r>
    </w:p>
    <w:p w14:paraId="5261DCEF" w14:textId="77777777" w:rsidR="00360923" w:rsidRPr="004A244F" w:rsidRDefault="00360923" w:rsidP="00FF693E">
      <w:pPr>
        <w:tabs>
          <w:tab w:val="left" w:pos="392"/>
        </w:tabs>
        <w:ind w:left="567" w:hanging="567"/>
        <w:rPr>
          <w:rFonts w:ascii="Arial" w:hAnsi="Arial" w:cs="Arial"/>
          <w:b/>
          <w:bCs/>
          <w:caps/>
          <w:sz w:val="20"/>
          <w:szCs w:val="20"/>
        </w:rPr>
      </w:pPr>
    </w:p>
    <w:p w14:paraId="0F659B76" w14:textId="75AC70DC" w:rsidR="00360923" w:rsidRPr="00FF693E" w:rsidRDefault="00360923" w:rsidP="00FF693E">
      <w:pPr>
        <w:pStyle w:val="ListParagraph"/>
        <w:numPr>
          <w:ilvl w:val="1"/>
          <w:numId w:val="21"/>
        </w:numPr>
        <w:ind w:left="567" w:hanging="567"/>
        <w:rPr>
          <w:rFonts w:ascii="Arial" w:hAnsi="Arial" w:cs="Arial"/>
          <w:bCs/>
          <w:sz w:val="20"/>
          <w:szCs w:val="20"/>
        </w:rPr>
      </w:pPr>
      <w:r w:rsidRPr="00FF693E">
        <w:rPr>
          <w:rFonts w:ascii="Arial" w:hAnsi="Arial" w:cs="Arial"/>
          <w:bCs/>
          <w:sz w:val="20"/>
          <w:szCs w:val="20"/>
        </w:rPr>
        <w:t xml:space="preserve">The MIG Leader is responsible for managing the BU response to incidents in student accommodation as well as on BU </w:t>
      </w:r>
      <w:proofErr w:type="gramStart"/>
      <w:r w:rsidRPr="00FF693E">
        <w:rPr>
          <w:rFonts w:ascii="Arial" w:hAnsi="Arial" w:cs="Arial"/>
          <w:bCs/>
          <w:sz w:val="20"/>
          <w:szCs w:val="20"/>
        </w:rPr>
        <w:t>property, and</w:t>
      </w:r>
      <w:proofErr w:type="gramEnd"/>
      <w:r w:rsidRPr="00FF693E">
        <w:rPr>
          <w:rFonts w:ascii="Arial" w:hAnsi="Arial" w:cs="Arial"/>
          <w:bCs/>
          <w:sz w:val="20"/>
          <w:szCs w:val="20"/>
        </w:rPr>
        <w:t xml:space="preserve"> will liaise with the most senior person in that accommodation. Further information, including contact details, is set out in </w:t>
      </w:r>
      <w:r w:rsidRPr="00431A94">
        <w:rPr>
          <w:rFonts w:ascii="Arial" w:hAnsi="Arial" w:cs="Arial"/>
          <w:bCs/>
          <w:sz w:val="20"/>
          <w:szCs w:val="20"/>
        </w:rPr>
        <w:t xml:space="preserve">Appendix </w:t>
      </w:r>
      <w:r w:rsidR="00431A94">
        <w:rPr>
          <w:rFonts w:ascii="Arial" w:hAnsi="Arial" w:cs="Arial"/>
          <w:bCs/>
          <w:sz w:val="20"/>
          <w:szCs w:val="20"/>
        </w:rPr>
        <w:t>B13</w:t>
      </w:r>
      <w:r w:rsidRPr="00FF693E">
        <w:rPr>
          <w:rFonts w:ascii="Arial" w:hAnsi="Arial" w:cs="Arial"/>
          <w:bCs/>
          <w:sz w:val="20"/>
          <w:szCs w:val="20"/>
        </w:rPr>
        <w:t xml:space="preserve"> Operation Manhattan (Halls of Residence checklist).</w:t>
      </w:r>
    </w:p>
    <w:p w14:paraId="4809C127" w14:textId="77777777" w:rsidR="00360923" w:rsidRPr="004A244F" w:rsidRDefault="00360923" w:rsidP="00FF693E">
      <w:pPr>
        <w:tabs>
          <w:tab w:val="left" w:pos="392"/>
        </w:tabs>
        <w:ind w:left="567" w:hanging="567"/>
        <w:rPr>
          <w:rFonts w:ascii="Arial" w:hAnsi="Arial" w:cs="Arial"/>
          <w:b/>
          <w:bCs/>
          <w:caps/>
          <w:sz w:val="20"/>
          <w:szCs w:val="20"/>
        </w:rPr>
      </w:pPr>
      <w:r w:rsidRPr="004A244F">
        <w:rPr>
          <w:rFonts w:ascii="Arial" w:hAnsi="Arial" w:cs="Arial"/>
          <w:bCs/>
          <w:sz w:val="20"/>
          <w:szCs w:val="20"/>
        </w:rPr>
        <w:t xml:space="preserve"> </w:t>
      </w:r>
    </w:p>
    <w:p w14:paraId="3943D35B" w14:textId="60A2BE14" w:rsidR="00360923" w:rsidRPr="00FF693E" w:rsidRDefault="00360923" w:rsidP="00FF693E">
      <w:pPr>
        <w:pStyle w:val="ListParagraph"/>
        <w:numPr>
          <w:ilvl w:val="1"/>
          <w:numId w:val="21"/>
        </w:numPr>
        <w:ind w:left="567" w:hanging="567"/>
        <w:rPr>
          <w:rFonts w:ascii="Arial" w:hAnsi="Arial" w:cs="Arial"/>
          <w:sz w:val="20"/>
          <w:szCs w:val="20"/>
        </w:rPr>
      </w:pPr>
      <w:r w:rsidRPr="00FF693E">
        <w:rPr>
          <w:rFonts w:ascii="Arial" w:hAnsi="Arial" w:cs="Arial"/>
          <w:bCs/>
          <w:sz w:val="20"/>
          <w:szCs w:val="20"/>
        </w:rPr>
        <w:t xml:space="preserve">If the death is caused by, or may be caused by, a communicable disease, the </w:t>
      </w:r>
      <w:r w:rsidRPr="00FF693E">
        <w:rPr>
          <w:rFonts w:ascii="Arial" w:hAnsi="Arial" w:cs="Arial"/>
          <w:sz w:val="20"/>
          <w:szCs w:val="20"/>
        </w:rPr>
        <w:t>procedure for dealing with communicable diseases (including meningitis and meningococcal disease) will be invoked</w:t>
      </w:r>
      <w:r w:rsidRPr="00E84577">
        <w:rPr>
          <w:rFonts w:ascii="Arial" w:hAnsi="Arial" w:cs="Arial"/>
          <w:sz w:val="20"/>
          <w:szCs w:val="20"/>
        </w:rPr>
        <w:t xml:space="preserve"> (Appendix </w:t>
      </w:r>
      <w:r w:rsidR="00F92F7A">
        <w:rPr>
          <w:rFonts w:ascii="Arial" w:hAnsi="Arial" w:cs="Arial"/>
          <w:sz w:val="20"/>
          <w:szCs w:val="20"/>
        </w:rPr>
        <w:t>B.17</w:t>
      </w:r>
      <w:r w:rsidRPr="00E84577">
        <w:rPr>
          <w:rFonts w:ascii="Arial" w:hAnsi="Arial" w:cs="Arial"/>
          <w:sz w:val="20"/>
          <w:szCs w:val="20"/>
        </w:rPr>
        <w:t xml:space="preserve"> of </w:t>
      </w:r>
      <w:r w:rsidRPr="00FF693E">
        <w:rPr>
          <w:rFonts w:ascii="Arial" w:hAnsi="Arial" w:cs="Arial"/>
          <w:sz w:val="20"/>
          <w:szCs w:val="20"/>
        </w:rPr>
        <w:t>the Major Incident Plan) I:\OVC\Public\Business Continuity\Major Incident Plan\Appendices.</w:t>
      </w:r>
    </w:p>
    <w:p w14:paraId="7A1009E5" w14:textId="77777777" w:rsidR="00360923" w:rsidRPr="00066A16" w:rsidRDefault="00360923" w:rsidP="00FF693E">
      <w:pPr>
        <w:tabs>
          <w:tab w:val="left" w:pos="392"/>
        </w:tabs>
        <w:ind w:left="567" w:hanging="567"/>
        <w:rPr>
          <w:rFonts w:ascii="Arial" w:hAnsi="Arial" w:cs="Arial"/>
          <w:b/>
          <w:bCs/>
          <w:caps/>
          <w:sz w:val="20"/>
          <w:szCs w:val="20"/>
        </w:rPr>
      </w:pPr>
    </w:p>
    <w:p w14:paraId="54588D1A" w14:textId="1B26C5B5" w:rsidR="00360923" w:rsidRPr="00FF693E" w:rsidRDefault="00360923" w:rsidP="00FF693E">
      <w:pPr>
        <w:pStyle w:val="ListParagraph"/>
        <w:numPr>
          <w:ilvl w:val="0"/>
          <w:numId w:val="21"/>
        </w:numPr>
        <w:ind w:left="567" w:hanging="567"/>
        <w:outlineLvl w:val="0"/>
        <w:rPr>
          <w:rFonts w:ascii="Arial" w:hAnsi="Arial" w:cs="Arial"/>
          <w:b/>
          <w:sz w:val="20"/>
          <w:szCs w:val="20"/>
        </w:rPr>
      </w:pPr>
      <w:r w:rsidRPr="00FF693E">
        <w:rPr>
          <w:rFonts w:ascii="Arial" w:hAnsi="Arial" w:cs="Arial"/>
          <w:b/>
          <w:sz w:val="20"/>
          <w:szCs w:val="20"/>
        </w:rPr>
        <w:t>DISCOVERING A DEATH</w:t>
      </w:r>
      <w:r w:rsidR="00235B5C">
        <w:rPr>
          <w:rFonts w:ascii="Arial" w:hAnsi="Arial" w:cs="Arial"/>
          <w:b/>
          <w:sz w:val="20"/>
          <w:szCs w:val="20"/>
        </w:rPr>
        <w:t xml:space="preserve"> ON CAMPUS</w:t>
      </w:r>
    </w:p>
    <w:p w14:paraId="642A0279" w14:textId="77777777" w:rsidR="00360923" w:rsidRPr="00066A16" w:rsidRDefault="00360923" w:rsidP="00FF693E">
      <w:pPr>
        <w:tabs>
          <w:tab w:val="left" w:pos="392"/>
        </w:tabs>
        <w:ind w:left="567" w:hanging="567"/>
        <w:rPr>
          <w:rFonts w:ascii="Arial" w:hAnsi="Arial" w:cs="Arial"/>
          <w:b/>
          <w:bCs/>
          <w:caps/>
          <w:sz w:val="20"/>
          <w:szCs w:val="20"/>
        </w:rPr>
      </w:pPr>
    </w:p>
    <w:p w14:paraId="3AADC89B" w14:textId="07FACA50" w:rsidR="00360923" w:rsidRPr="00FF693E" w:rsidRDefault="00360923" w:rsidP="00FF693E">
      <w:pPr>
        <w:pStyle w:val="ListParagraph"/>
        <w:numPr>
          <w:ilvl w:val="1"/>
          <w:numId w:val="21"/>
        </w:numPr>
        <w:ind w:left="567" w:hanging="567"/>
        <w:contextualSpacing/>
        <w:rPr>
          <w:rFonts w:ascii="Arial" w:hAnsi="Arial" w:cs="Arial"/>
          <w:sz w:val="20"/>
          <w:szCs w:val="20"/>
        </w:rPr>
      </w:pPr>
      <w:r w:rsidRPr="00FF693E">
        <w:rPr>
          <w:rFonts w:ascii="Arial" w:hAnsi="Arial" w:cs="Arial"/>
          <w:sz w:val="20"/>
          <w:szCs w:val="20"/>
        </w:rPr>
        <w:t xml:space="preserve">Any discovery of a death or serious injury on campus should immediately be notified to the Emergency Services by dialling 222 from an internal phone or 01202 962222 from an external or mobile phone.  The 222 </w:t>
      </w:r>
      <w:proofErr w:type="gramStart"/>
      <w:r w:rsidRPr="00FF693E">
        <w:rPr>
          <w:rFonts w:ascii="Arial" w:hAnsi="Arial" w:cs="Arial"/>
          <w:sz w:val="20"/>
          <w:szCs w:val="20"/>
        </w:rPr>
        <w:t>operator</w:t>
      </w:r>
      <w:proofErr w:type="gramEnd"/>
      <w:r w:rsidRPr="00FF693E">
        <w:rPr>
          <w:rFonts w:ascii="Arial" w:hAnsi="Arial" w:cs="Arial"/>
          <w:sz w:val="20"/>
          <w:szCs w:val="20"/>
        </w:rPr>
        <w:t xml:space="preserve"> will contact the </w:t>
      </w:r>
      <w:r w:rsidR="004B0048">
        <w:rPr>
          <w:rFonts w:ascii="Arial" w:hAnsi="Arial" w:cs="Arial"/>
          <w:sz w:val="20"/>
          <w:szCs w:val="20"/>
        </w:rPr>
        <w:t xml:space="preserve">WDO </w:t>
      </w:r>
      <w:r w:rsidRPr="00FF693E">
        <w:rPr>
          <w:rFonts w:ascii="Arial" w:hAnsi="Arial" w:cs="Arial"/>
          <w:sz w:val="20"/>
          <w:szCs w:val="20"/>
        </w:rPr>
        <w:t xml:space="preserve">once the Emergency Services have been called.  Anyone finding a seriously injured or deceased student off campus must dial 999.   </w:t>
      </w:r>
    </w:p>
    <w:p w14:paraId="37F5A452" w14:textId="77777777" w:rsidR="00360923" w:rsidRPr="004A244F" w:rsidRDefault="00360923" w:rsidP="00FF693E">
      <w:pPr>
        <w:tabs>
          <w:tab w:val="left" w:pos="392"/>
        </w:tabs>
        <w:ind w:left="567" w:hanging="567"/>
        <w:rPr>
          <w:rFonts w:ascii="Arial" w:hAnsi="Arial" w:cs="Arial"/>
          <w:b/>
          <w:bCs/>
          <w:caps/>
          <w:sz w:val="20"/>
          <w:szCs w:val="20"/>
        </w:rPr>
      </w:pPr>
    </w:p>
    <w:p w14:paraId="65ADB89A" w14:textId="557D389C" w:rsidR="00360923" w:rsidRPr="00FF693E" w:rsidRDefault="00360923" w:rsidP="00FF693E">
      <w:pPr>
        <w:pStyle w:val="ListParagraph"/>
        <w:numPr>
          <w:ilvl w:val="1"/>
          <w:numId w:val="21"/>
        </w:numPr>
        <w:ind w:left="567" w:hanging="567"/>
        <w:rPr>
          <w:rFonts w:ascii="Arial" w:hAnsi="Arial" w:cs="Arial"/>
          <w:bCs/>
          <w:caps/>
          <w:sz w:val="20"/>
          <w:szCs w:val="20"/>
        </w:rPr>
      </w:pPr>
      <w:r w:rsidRPr="00FF693E">
        <w:rPr>
          <w:rFonts w:ascii="Arial" w:hAnsi="Arial" w:cs="Arial"/>
          <w:bCs/>
          <w:sz w:val="20"/>
          <w:szCs w:val="20"/>
        </w:rPr>
        <w:t xml:space="preserve">Care must be taken to secure the surrounding area and ensure that the scene is not disturbed in any way.  The </w:t>
      </w:r>
      <w:r w:rsidR="004B0048">
        <w:rPr>
          <w:rFonts w:ascii="Arial" w:hAnsi="Arial" w:cs="Arial"/>
          <w:bCs/>
          <w:sz w:val="20"/>
          <w:szCs w:val="20"/>
        </w:rPr>
        <w:t xml:space="preserve">WDO </w:t>
      </w:r>
      <w:r w:rsidRPr="00FF693E">
        <w:rPr>
          <w:rFonts w:ascii="Arial" w:hAnsi="Arial" w:cs="Arial"/>
          <w:bCs/>
          <w:sz w:val="20"/>
          <w:szCs w:val="20"/>
        </w:rPr>
        <w:t>will liaise with the Emergency Services and follow their instructions, unless and until instructed otherwise.</w:t>
      </w:r>
    </w:p>
    <w:p w14:paraId="548FCB7A" w14:textId="77777777" w:rsidR="00360923" w:rsidRPr="004A244F" w:rsidRDefault="00360923" w:rsidP="00FF693E">
      <w:pPr>
        <w:tabs>
          <w:tab w:val="left" w:pos="392"/>
        </w:tabs>
        <w:ind w:left="567" w:hanging="567"/>
        <w:rPr>
          <w:rFonts w:ascii="Arial" w:hAnsi="Arial" w:cs="Arial"/>
          <w:b/>
          <w:bCs/>
          <w:caps/>
          <w:sz w:val="20"/>
          <w:szCs w:val="20"/>
        </w:rPr>
      </w:pPr>
    </w:p>
    <w:p w14:paraId="2B7DF7DD" w14:textId="58D91287" w:rsidR="00360923" w:rsidRPr="00FF693E" w:rsidRDefault="00360923" w:rsidP="00FF693E">
      <w:pPr>
        <w:pStyle w:val="ListParagraph"/>
        <w:numPr>
          <w:ilvl w:val="1"/>
          <w:numId w:val="21"/>
        </w:numPr>
        <w:ind w:left="567" w:hanging="567"/>
        <w:outlineLvl w:val="0"/>
        <w:rPr>
          <w:rFonts w:ascii="Arial" w:hAnsi="Arial" w:cs="Arial"/>
          <w:sz w:val="20"/>
          <w:szCs w:val="20"/>
        </w:rPr>
      </w:pPr>
      <w:r w:rsidRPr="00FF693E">
        <w:rPr>
          <w:rFonts w:ascii="Arial" w:hAnsi="Arial" w:cs="Arial"/>
          <w:sz w:val="20"/>
          <w:szCs w:val="20"/>
        </w:rPr>
        <w:t xml:space="preserve">The police will arrange for the removal of the </w:t>
      </w:r>
      <w:proofErr w:type="gramStart"/>
      <w:r w:rsidRPr="00FF693E">
        <w:rPr>
          <w:rFonts w:ascii="Arial" w:hAnsi="Arial" w:cs="Arial"/>
          <w:sz w:val="20"/>
          <w:szCs w:val="20"/>
        </w:rPr>
        <w:t>body</w:t>
      </w:r>
      <w:proofErr w:type="gramEnd"/>
      <w:r w:rsidRPr="00FF693E">
        <w:rPr>
          <w:rFonts w:ascii="Arial" w:hAnsi="Arial" w:cs="Arial"/>
          <w:sz w:val="20"/>
          <w:szCs w:val="20"/>
        </w:rPr>
        <w:t xml:space="preserve"> and they will fo</w:t>
      </w:r>
      <w:r w:rsidR="006B63FC">
        <w:rPr>
          <w:rFonts w:ascii="Arial" w:hAnsi="Arial" w:cs="Arial"/>
          <w:sz w:val="20"/>
          <w:szCs w:val="20"/>
        </w:rPr>
        <w:t xml:space="preserve">rmally notify the next of kin. </w:t>
      </w:r>
      <w:r w:rsidRPr="00FF693E">
        <w:rPr>
          <w:rFonts w:ascii="Arial" w:hAnsi="Arial" w:cs="Arial"/>
          <w:sz w:val="20"/>
          <w:szCs w:val="20"/>
        </w:rPr>
        <w:t>They may wish to interview witnesses and/or seal off parts of the campus if required.  No confirmation of any details may be released until the next of kin have been informed and all communications must be authorised by the Major Incident Group Leader.</w:t>
      </w:r>
    </w:p>
    <w:p w14:paraId="1A9AAC62" w14:textId="77777777" w:rsidR="00360923" w:rsidRPr="00066A16" w:rsidRDefault="00360923" w:rsidP="00FF693E">
      <w:pPr>
        <w:tabs>
          <w:tab w:val="left" w:pos="392"/>
        </w:tabs>
        <w:ind w:left="567" w:hanging="567"/>
        <w:rPr>
          <w:rFonts w:ascii="Arial" w:hAnsi="Arial" w:cs="Arial"/>
          <w:b/>
          <w:bCs/>
          <w:caps/>
          <w:sz w:val="20"/>
          <w:szCs w:val="20"/>
        </w:rPr>
      </w:pPr>
      <w:r>
        <w:rPr>
          <w:rFonts w:ascii="Arial" w:hAnsi="Arial" w:cs="Arial"/>
          <w:sz w:val="20"/>
          <w:szCs w:val="20"/>
        </w:rPr>
        <w:t xml:space="preserve"> </w:t>
      </w:r>
      <w:r w:rsidRPr="00605002">
        <w:rPr>
          <w:rFonts w:ascii="Arial" w:hAnsi="Arial" w:cs="Arial"/>
          <w:sz w:val="20"/>
          <w:szCs w:val="20"/>
        </w:rPr>
        <w:t xml:space="preserve"> </w:t>
      </w:r>
    </w:p>
    <w:p w14:paraId="3AD3EFF0" w14:textId="5FBD1C5F" w:rsidR="00360923" w:rsidRDefault="00360923" w:rsidP="00FF693E">
      <w:pPr>
        <w:pStyle w:val="ListParagraph"/>
        <w:numPr>
          <w:ilvl w:val="1"/>
          <w:numId w:val="21"/>
        </w:numPr>
        <w:ind w:left="567" w:hanging="567"/>
        <w:rPr>
          <w:rFonts w:ascii="Arial" w:hAnsi="Arial" w:cs="Arial"/>
          <w:sz w:val="20"/>
          <w:szCs w:val="20"/>
        </w:rPr>
      </w:pPr>
      <w:r w:rsidRPr="00FF693E">
        <w:rPr>
          <w:rFonts w:ascii="Arial" w:hAnsi="Arial" w:cs="Arial"/>
          <w:sz w:val="20"/>
          <w:szCs w:val="20"/>
        </w:rPr>
        <w:t xml:space="preserve">The Head of Health, Safety and Wellbeing should be informed so that </w:t>
      </w:r>
      <w:r w:rsidR="00EB13B4">
        <w:rPr>
          <w:rFonts w:ascii="Arial" w:hAnsi="Arial" w:cs="Arial"/>
          <w:sz w:val="20"/>
          <w:szCs w:val="20"/>
        </w:rPr>
        <w:t>they</w:t>
      </w:r>
      <w:r w:rsidRPr="00FF693E">
        <w:rPr>
          <w:rFonts w:ascii="Arial" w:hAnsi="Arial" w:cs="Arial"/>
          <w:sz w:val="20"/>
          <w:szCs w:val="20"/>
        </w:rPr>
        <w:t xml:space="preserve"> can ascertain whether it is a reportable incident and, if so, decide who is responsible for doing so (</w:t>
      </w:r>
      <w:proofErr w:type="gramStart"/>
      <w:r w:rsidRPr="00FF693E">
        <w:rPr>
          <w:rFonts w:ascii="Arial" w:hAnsi="Arial" w:cs="Arial"/>
          <w:sz w:val="20"/>
          <w:szCs w:val="20"/>
        </w:rPr>
        <w:t>e.g.</w:t>
      </w:r>
      <w:proofErr w:type="gramEnd"/>
      <w:r w:rsidRPr="00FF693E">
        <w:rPr>
          <w:rFonts w:ascii="Arial" w:hAnsi="Arial" w:cs="Arial"/>
          <w:sz w:val="20"/>
          <w:szCs w:val="20"/>
        </w:rPr>
        <w:t xml:space="preserve"> BU or a private accommodation provider) and confirm to the MIG Co-ordi</w:t>
      </w:r>
      <w:r w:rsidR="006B63FC">
        <w:rPr>
          <w:rFonts w:ascii="Arial" w:hAnsi="Arial" w:cs="Arial"/>
          <w:sz w:val="20"/>
          <w:szCs w:val="20"/>
        </w:rPr>
        <w:t xml:space="preserve">nator that this has been done. </w:t>
      </w:r>
      <w:r w:rsidRPr="00FF693E">
        <w:rPr>
          <w:rFonts w:ascii="Arial" w:hAnsi="Arial" w:cs="Arial"/>
          <w:sz w:val="20"/>
          <w:szCs w:val="20"/>
        </w:rPr>
        <w:t>Reports will usually be made directly to the HSE, who will decide whether any other agencies, such as the local council environmental health team, need to be involved.</w:t>
      </w:r>
    </w:p>
    <w:p w14:paraId="7B3072FB" w14:textId="77777777" w:rsidR="00685CC8" w:rsidRPr="00685CC8" w:rsidRDefault="00685CC8" w:rsidP="00685CC8">
      <w:pPr>
        <w:pStyle w:val="ListParagraph"/>
        <w:rPr>
          <w:rFonts w:ascii="Arial" w:hAnsi="Arial" w:cs="Arial"/>
          <w:sz w:val="20"/>
          <w:szCs w:val="20"/>
        </w:rPr>
      </w:pPr>
    </w:p>
    <w:p w14:paraId="559CCB4F" w14:textId="289DB6B6" w:rsidR="00685CC8" w:rsidRPr="00EB13B4" w:rsidRDefault="00685CC8" w:rsidP="00685CC8">
      <w:pPr>
        <w:pStyle w:val="ListParagraph"/>
        <w:numPr>
          <w:ilvl w:val="0"/>
          <w:numId w:val="21"/>
        </w:numPr>
        <w:ind w:left="567" w:hanging="567"/>
        <w:rPr>
          <w:rFonts w:ascii="Arial" w:hAnsi="Arial" w:cs="Arial"/>
          <w:b/>
          <w:bCs/>
          <w:sz w:val="20"/>
          <w:szCs w:val="20"/>
        </w:rPr>
      </w:pPr>
      <w:r w:rsidRPr="00EB13B4">
        <w:rPr>
          <w:rFonts w:ascii="Arial" w:hAnsi="Arial" w:cs="Arial"/>
          <w:b/>
          <w:bCs/>
          <w:sz w:val="20"/>
          <w:szCs w:val="20"/>
        </w:rPr>
        <w:t>REPORTS OF A DEATH OCCURING OFF CAMPUS AND NOT RELATING TO BU BUSINESS</w:t>
      </w:r>
    </w:p>
    <w:p w14:paraId="05386F3D" w14:textId="77777777" w:rsidR="00685CC8" w:rsidRDefault="00685CC8" w:rsidP="00685CC8">
      <w:pPr>
        <w:pStyle w:val="ListParagraph"/>
        <w:ind w:left="567"/>
        <w:rPr>
          <w:rFonts w:ascii="Arial" w:hAnsi="Arial" w:cs="Arial"/>
          <w:sz w:val="20"/>
          <w:szCs w:val="20"/>
        </w:rPr>
      </w:pPr>
    </w:p>
    <w:p w14:paraId="45771A4A" w14:textId="5088FE89" w:rsidR="00685CC8" w:rsidRDefault="00685CC8" w:rsidP="00685CC8">
      <w:pPr>
        <w:pStyle w:val="ListParagraph"/>
        <w:numPr>
          <w:ilvl w:val="1"/>
          <w:numId w:val="21"/>
        </w:numPr>
        <w:ind w:left="567" w:hanging="567"/>
        <w:rPr>
          <w:rFonts w:ascii="Arial" w:hAnsi="Arial" w:cs="Arial"/>
          <w:sz w:val="20"/>
          <w:szCs w:val="20"/>
        </w:rPr>
      </w:pPr>
      <w:r>
        <w:rPr>
          <w:rFonts w:ascii="Arial" w:hAnsi="Arial" w:cs="Arial"/>
          <w:sz w:val="20"/>
          <w:szCs w:val="20"/>
        </w:rPr>
        <w:t xml:space="preserve">Occasionally university staff or students may become aware of a student death which has occurred off campus and not in relation to any university business. This could be through comments on social media or press contacts, for example. All reports, whether verified or not, </w:t>
      </w:r>
      <w:r>
        <w:rPr>
          <w:rFonts w:ascii="Arial" w:hAnsi="Arial" w:cs="Arial"/>
          <w:sz w:val="20"/>
          <w:szCs w:val="20"/>
        </w:rPr>
        <w:lastRenderedPageBreak/>
        <w:t xml:space="preserve">should be referred to the </w:t>
      </w:r>
      <w:r w:rsidR="007A23A5">
        <w:rPr>
          <w:rFonts w:ascii="Arial" w:hAnsi="Arial" w:cs="Arial"/>
          <w:sz w:val="20"/>
          <w:szCs w:val="20"/>
        </w:rPr>
        <w:t>Director of Student S</w:t>
      </w:r>
      <w:r>
        <w:rPr>
          <w:rFonts w:ascii="Arial" w:hAnsi="Arial" w:cs="Arial"/>
          <w:sz w:val="20"/>
          <w:szCs w:val="20"/>
        </w:rPr>
        <w:t xml:space="preserve">ervices who will determine what further action should be taken and by whom. </w:t>
      </w:r>
    </w:p>
    <w:p w14:paraId="6CFA7C05" w14:textId="77777777" w:rsidR="00685CC8" w:rsidRDefault="00685CC8" w:rsidP="00685CC8">
      <w:pPr>
        <w:pStyle w:val="ListParagraph"/>
        <w:ind w:left="567"/>
        <w:rPr>
          <w:rFonts w:ascii="Arial" w:hAnsi="Arial" w:cs="Arial"/>
          <w:sz w:val="20"/>
          <w:szCs w:val="20"/>
        </w:rPr>
      </w:pPr>
    </w:p>
    <w:p w14:paraId="4324B2F4" w14:textId="77777777" w:rsidR="00685CC8" w:rsidRDefault="00685CC8" w:rsidP="00685CC8">
      <w:pPr>
        <w:pStyle w:val="ListParagraph"/>
        <w:ind w:left="567"/>
        <w:rPr>
          <w:rFonts w:ascii="Arial" w:hAnsi="Arial" w:cs="Arial"/>
          <w:sz w:val="20"/>
          <w:szCs w:val="20"/>
        </w:rPr>
      </w:pPr>
    </w:p>
    <w:p w14:paraId="2A9D37BA" w14:textId="2F899D29" w:rsidR="00685CC8" w:rsidRPr="00FF693E" w:rsidRDefault="00685CC8" w:rsidP="00685CC8">
      <w:pPr>
        <w:pStyle w:val="ListParagraph"/>
        <w:numPr>
          <w:ilvl w:val="1"/>
          <w:numId w:val="21"/>
        </w:numPr>
        <w:ind w:left="567" w:hanging="567"/>
        <w:rPr>
          <w:rFonts w:ascii="Arial" w:hAnsi="Arial" w:cs="Arial"/>
          <w:sz w:val="20"/>
          <w:szCs w:val="20"/>
        </w:rPr>
      </w:pPr>
      <w:r>
        <w:rPr>
          <w:rFonts w:ascii="Arial" w:hAnsi="Arial" w:cs="Arial"/>
          <w:sz w:val="20"/>
          <w:szCs w:val="20"/>
        </w:rPr>
        <w:t xml:space="preserve">In these circumstances it is important to establish whether a death has genuinely occurred and gain as much information about the facts before taking any further action. It goes without saying that this will be a very difficult time for the </w:t>
      </w:r>
      <w:r w:rsidR="006B63FC">
        <w:rPr>
          <w:rFonts w:ascii="Arial" w:hAnsi="Arial" w:cs="Arial"/>
          <w:sz w:val="20"/>
          <w:szCs w:val="20"/>
        </w:rPr>
        <w:t>student’s</w:t>
      </w:r>
      <w:r>
        <w:rPr>
          <w:rFonts w:ascii="Arial" w:hAnsi="Arial" w:cs="Arial"/>
          <w:sz w:val="20"/>
          <w:szCs w:val="20"/>
        </w:rPr>
        <w:t xml:space="preserve"> family and any contact needs to </w:t>
      </w:r>
      <w:r w:rsidR="00EB13B4">
        <w:rPr>
          <w:rFonts w:ascii="Arial" w:hAnsi="Arial" w:cs="Arial"/>
          <w:sz w:val="20"/>
          <w:szCs w:val="20"/>
        </w:rPr>
        <w:t xml:space="preserve">be </w:t>
      </w:r>
      <w:r>
        <w:rPr>
          <w:rFonts w:ascii="Arial" w:hAnsi="Arial" w:cs="Arial"/>
          <w:sz w:val="20"/>
          <w:szCs w:val="20"/>
        </w:rPr>
        <w:t xml:space="preserve">made sensitively. The </w:t>
      </w:r>
      <w:r w:rsidR="006B63FC">
        <w:rPr>
          <w:rFonts w:ascii="Arial" w:hAnsi="Arial" w:cs="Arial"/>
          <w:sz w:val="20"/>
          <w:szCs w:val="20"/>
        </w:rPr>
        <w:t>Director</w:t>
      </w:r>
      <w:r>
        <w:rPr>
          <w:rFonts w:ascii="Arial" w:hAnsi="Arial" w:cs="Arial"/>
          <w:sz w:val="20"/>
          <w:szCs w:val="20"/>
        </w:rPr>
        <w:t xml:space="preserve"> of Student Services will assume responsibility for liaison with the family</w:t>
      </w:r>
      <w:r w:rsidR="006B63FC">
        <w:rPr>
          <w:rFonts w:ascii="Arial" w:hAnsi="Arial" w:cs="Arial"/>
          <w:sz w:val="20"/>
          <w:szCs w:val="20"/>
        </w:rPr>
        <w:t>.</w:t>
      </w:r>
    </w:p>
    <w:p w14:paraId="6FA896D6" w14:textId="77777777" w:rsidR="00360923" w:rsidRPr="00066A16" w:rsidRDefault="00360923" w:rsidP="00BD3ADF">
      <w:pPr>
        <w:tabs>
          <w:tab w:val="left" w:pos="392"/>
        </w:tabs>
        <w:ind w:left="-552"/>
        <w:rPr>
          <w:rFonts w:ascii="Arial" w:hAnsi="Arial" w:cs="Arial"/>
          <w:b/>
          <w:bCs/>
          <w:caps/>
          <w:sz w:val="20"/>
          <w:szCs w:val="20"/>
        </w:rPr>
      </w:pPr>
    </w:p>
    <w:p w14:paraId="31AF88FA" w14:textId="6BF732B3" w:rsidR="00360923" w:rsidRPr="00FF693E" w:rsidRDefault="00360923" w:rsidP="00FF693E">
      <w:pPr>
        <w:pStyle w:val="ListParagraph"/>
        <w:numPr>
          <w:ilvl w:val="0"/>
          <w:numId w:val="21"/>
        </w:numPr>
        <w:ind w:left="567" w:hanging="567"/>
        <w:rPr>
          <w:rFonts w:ascii="Arial" w:hAnsi="Arial" w:cs="Arial"/>
          <w:b/>
          <w:bCs/>
          <w:caps/>
          <w:sz w:val="20"/>
          <w:szCs w:val="20"/>
        </w:rPr>
      </w:pPr>
      <w:r w:rsidRPr="00FF693E">
        <w:rPr>
          <w:rFonts w:ascii="Arial" w:hAnsi="Arial" w:cs="Arial"/>
          <w:b/>
          <w:bCs/>
          <w:caps/>
          <w:sz w:val="20"/>
          <w:szCs w:val="20"/>
        </w:rPr>
        <w:t>THE ROLE OF INTERNAL STAKEHOLDERS</w:t>
      </w:r>
    </w:p>
    <w:p w14:paraId="3626B4C4" w14:textId="77777777" w:rsidR="00360923" w:rsidRPr="00066A16" w:rsidRDefault="00360923" w:rsidP="001D4221">
      <w:pPr>
        <w:tabs>
          <w:tab w:val="left" w:pos="392"/>
        </w:tabs>
        <w:ind w:left="-552"/>
        <w:rPr>
          <w:rFonts w:ascii="Arial" w:hAnsi="Arial" w:cs="Arial"/>
          <w:b/>
          <w:bCs/>
          <w:caps/>
          <w:sz w:val="20"/>
          <w:szCs w:val="20"/>
        </w:rPr>
      </w:pPr>
    </w:p>
    <w:p w14:paraId="05F183CC" w14:textId="289F5636" w:rsidR="00360923" w:rsidRPr="00FF693E" w:rsidRDefault="00360923" w:rsidP="00FF693E">
      <w:pPr>
        <w:pStyle w:val="ListParagraph"/>
        <w:numPr>
          <w:ilvl w:val="1"/>
          <w:numId w:val="21"/>
        </w:numPr>
        <w:ind w:left="567" w:hanging="567"/>
        <w:rPr>
          <w:rFonts w:ascii="Arial" w:hAnsi="Arial" w:cs="Arial"/>
          <w:bCs/>
          <w:sz w:val="20"/>
          <w:szCs w:val="20"/>
        </w:rPr>
      </w:pPr>
      <w:r w:rsidRPr="00FF693E">
        <w:rPr>
          <w:rFonts w:ascii="Arial" w:hAnsi="Arial" w:cs="Arial"/>
          <w:bCs/>
          <w:sz w:val="20"/>
          <w:szCs w:val="20"/>
        </w:rPr>
        <w:t>The Major Incident Group Leader will decide who needs to be informed immediately following notification of an incident, usually:</w:t>
      </w:r>
    </w:p>
    <w:p w14:paraId="1D59CC41" w14:textId="0D589DE3" w:rsidR="00360923" w:rsidRPr="000378CB" w:rsidRDefault="007A23A5" w:rsidP="00FF693E">
      <w:pPr>
        <w:pStyle w:val="ListParagraph"/>
        <w:numPr>
          <w:ilvl w:val="0"/>
          <w:numId w:val="14"/>
        </w:numPr>
        <w:ind w:left="851" w:hanging="284"/>
        <w:rPr>
          <w:rFonts w:ascii="Arial" w:hAnsi="Arial" w:cs="Arial"/>
          <w:bCs/>
          <w:sz w:val="20"/>
          <w:szCs w:val="20"/>
        </w:rPr>
      </w:pPr>
      <w:r>
        <w:rPr>
          <w:rFonts w:ascii="Arial" w:hAnsi="Arial" w:cs="Arial"/>
          <w:bCs/>
          <w:sz w:val="20"/>
          <w:szCs w:val="20"/>
        </w:rPr>
        <w:t>Director</w:t>
      </w:r>
      <w:r w:rsidR="00360923" w:rsidRPr="000378CB">
        <w:rPr>
          <w:rFonts w:ascii="Arial" w:hAnsi="Arial" w:cs="Arial"/>
          <w:bCs/>
          <w:sz w:val="20"/>
          <w:szCs w:val="20"/>
        </w:rPr>
        <w:t xml:space="preserve"> of Student Services</w:t>
      </w:r>
      <w:r w:rsidR="002408D5">
        <w:rPr>
          <w:rFonts w:ascii="Arial" w:hAnsi="Arial" w:cs="Arial"/>
          <w:bCs/>
          <w:sz w:val="20"/>
          <w:szCs w:val="20"/>
        </w:rPr>
        <w:t xml:space="preserve"> or </w:t>
      </w:r>
      <w:r w:rsidR="002408D5">
        <w:rPr>
          <w:rFonts w:ascii="Arial" w:hAnsi="Arial" w:cs="Arial"/>
          <w:sz w:val="20"/>
          <w:szCs w:val="20"/>
        </w:rPr>
        <w:t>Student Services Exec Member of staff on call</w:t>
      </w:r>
    </w:p>
    <w:p w14:paraId="18FD945C" w14:textId="27E616A7" w:rsidR="00360923" w:rsidRPr="000378CB" w:rsidRDefault="00EB13B4" w:rsidP="00FF693E">
      <w:pPr>
        <w:pStyle w:val="ListParagraph"/>
        <w:numPr>
          <w:ilvl w:val="0"/>
          <w:numId w:val="14"/>
        </w:numPr>
        <w:ind w:left="851" w:hanging="284"/>
        <w:rPr>
          <w:rFonts w:ascii="Arial" w:hAnsi="Arial" w:cs="Arial"/>
          <w:bCs/>
          <w:sz w:val="20"/>
          <w:szCs w:val="20"/>
        </w:rPr>
      </w:pPr>
      <w:r>
        <w:rPr>
          <w:rFonts w:ascii="Arial" w:hAnsi="Arial" w:cs="Arial"/>
          <w:bCs/>
          <w:sz w:val="20"/>
          <w:szCs w:val="20"/>
        </w:rPr>
        <w:t>Faith &amp; Reflection Team</w:t>
      </w:r>
    </w:p>
    <w:p w14:paraId="5331507B" w14:textId="40FFC2A2" w:rsidR="00360923" w:rsidRPr="000378CB" w:rsidRDefault="00EB13B4" w:rsidP="00FF693E">
      <w:pPr>
        <w:pStyle w:val="ListParagraph"/>
        <w:numPr>
          <w:ilvl w:val="0"/>
          <w:numId w:val="14"/>
        </w:numPr>
        <w:ind w:left="851" w:hanging="284"/>
        <w:rPr>
          <w:rFonts w:ascii="Arial" w:hAnsi="Arial" w:cs="Arial"/>
          <w:bCs/>
          <w:sz w:val="20"/>
          <w:szCs w:val="20"/>
        </w:rPr>
      </w:pPr>
      <w:r>
        <w:rPr>
          <w:rFonts w:ascii="Arial" w:hAnsi="Arial" w:cs="Arial"/>
          <w:bCs/>
          <w:sz w:val="20"/>
          <w:szCs w:val="20"/>
        </w:rPr>
        <w:t xml:space="preserve">Head of </w:t>
      </w:r>
      <w:r w:rsidR="00360923" w:rsidRPr="000378CB">
        <w:rPr>
          <w:rFonts w:ascii="Arial" w:hAnsi="Arial" w:cs="Arial"/>
          <w:bCs/>
          <w:sz w:val="20"/>
          <w:szCs w:val="20"/>
        </w:rPr>
        <w:t>Residential Services</w:t>
      </w:r>
    </w:p>
    <w:p w14:paraId="25E96E54" w14:textId="2EDAA302" w:rsidR="00360923" w:rsidRPr="000378CB" w:rsidRDefault="008918DF" w:rsidP="00FF693E">
      <w:pPr>
        <w:pStyle w:val="ListParagraph"/>
        <w:numPr>
          <w:ilvl w:val="0"/>
          <w:numId w:val="14"/>
        </w:numPr>
        <w:ind w:left="851" w:hanging="284"/>
        <w:rPr>
          <w:rFonts w:ascii="Arial" w:hAnsi="Arial" w:cs="Arial"/>
          <w:bCs/>
          <w:sz w:val="20"/>
          <w:szCs w:val="20"/>
        </w:rPr>
      </w:pPr>
      <w:r>
        <w:rPr>
          <w:rFonts w:ascii="Arial" w:hAnsi="Arial" w:cs="Arial"/>
          <w:bCs/>
          <w:sz w:val="20"/>
          <w:szCs w:val="20"/>
        </w:rPr>
        <w:t xml:space="preserve">Senior </w:t>
      </w:r>
      <w:r w:rsidR="00360923" w:rsidRPr="000378CB">
        <w:rPr>
          <w:rFonts w:ascii="Arial" w:hAnsi="Arial" w:cs="Arial"/>
          <w:bCs/>
          <w:sz w:val="20"/>
          <w:szCs w:val="20"/>
        </w:rPr>
        <w:t>Communications</w:t>
      </w:r>
      <w:r>
        <w:rPr>
          <w:rFonts w:ascii="Arial" w:hAnsi="Arial" w:cs="Arial"/>
          <w:bCs/>
          <w:sz w:val="20"/>
          <w:szCs w:val="20"/>
        </w:rPr>
        <w:t xml:space="preserve"> Manager</w:t>
      </w:r>
    </w:p>
    <w:p w14:paraId="073A58B9" w14:textId="77777777" w:rsidR="00360923" w:rsidRPr="000378CB" w:rsidRDefault="00360923" w:rsidP="00FF693E">
      <w:pPr>
        <w:pStyle w:val="ListParagraph"/>
        <w:numPr>
          <w:ilvl w:val="0"/>
          <w:numId w:val="14"/>
        </w:numPr>
        <w:ind w:left="851" w:hanging="284"/>
        <w:rPr>
          <w:rFonts w:ascii="Arial" w:hAnsi="Arial" w:cs="Arial"/>
          <w:bCs/>
          <w:sz w:val="20"/>
          <w:szCs w:val="20"/>
        </w:rPr>
      </w:pPr>
      <w:r w:rsidRPr="000378CB">
        <w:rPr>
          <w:rFonts w:ascii="Arial" w:hAnsi="Arial" w:cs="Arial"/>
          <w:bCs/>
          <w:sz w:val="20"/>
          <w:szCs w:val="20"/>
        </w:rPr>
        <w:t>Director of Estates</w:t>
      </w:r>
    </w:p>
    <w:p w14:paraId="5F15D139" w14:textId="77777777" w:rsidR="00360923" w:rsidRPr="000378CB" w:rsidRDefault="00360923" w:rsidP="00FF693E">
      <w:pPr>
        <w:pStyle w:val="ListParagraph"/>
        <w:numPr>
          <w:ilvl w:val="0"/>
          <w:numId w:val="14"/>
        </w:numPr>
        <w:spacing w:after="120"/>
        <w:ind w:left="851" w:hanging="284"/>
        <w:rPr>
          <w:rFonts w:ascii="Arial" w:hAnsi="Arial" w:cs="Arial"/>
          <w:bCs/>
          <w:sz w:val="20"/>
          <w:szCs w:val="20"/>
        </w:rPr>
      </w:pPr>
      <w:r>
        <w:rPr>
          <w:rFonts w:ascii="Arial" w:hAnsi="Arial" w:cs="Arial"/>
          <w:bCs/>
          <w:sz w:val="20"/>
          <w:szCs w:val="20"/>
        </w:rPr>
        <w:t xml:space="preserve">Faculty Contact, </w:t>
      </w:r>
      <w:proofErr w:type="gramStart"/>
      <w:r>
        <w:rPr>
          <w:rFonts w:ascii="Arial" w:hAnsi="Arial" w:cs="Arial"/>
          <w:bCs/>
          <w:sz w:val="20"/>
          <w:szCs w:val="20"/>
        </w:rPr>
        <w:t>e.g.</w:t>
      </w:r>
      <w:proofErr w:type="gramEnd"/>
      <w:r>
        <w:rPr>
          <w:rFonts w:ascii="Arial" w:hAnsi="Arial" w:cs="Arial"/>
          <w:bCs/>
          <w:sz w:val="20"/>
          <w:szCs w:val="20"/>
        </w:rPr>
        <w:t xml:space="preserve"> Director of Operations or ESM</w:t>
      </w:r>
    </w:p>
    <w:p w14:paraId="50B75ED5" w14:textId="170A1F3C" w:rsidR="00360923" w:rsidRPr="00FF693E" w:rsidRDefault="00360923" w:rsidP="00FF693E">
      <w:pPr>
        <w:pStyle w:val="ListParagraph"/>
        <w:numPr>
          <w:ilvl w:val="1"/>
          <w:numId w:val="21"/>
        </w:numPr>
        <w:ind w:left="567" w:hanging="567"/>
        <w:rPr>
          <w:rFonts w:ascii="Arial" w:hAnsi="Arial" w:cs="Arial"/>
          <w:bCs/>
          <w:caps/>
          <w:sz w:val="20"/>
          <w:szCs w:val="20"/>
        </w:rPr>
      </w:pPr>
      <w:r w:rsidRPr="00FF693E">
        <w:rPr>
          <w:rFonts w:ascii="Arial" w:hAnsi="Arial" w:cs="Arial"/>
          <w:bCs/>
          <w:sz w:val="20"/>
          <w:szCs w:val="20"/>
        </w:rPr>
        <w:t>Once the immediate actions have been taken, the following actions are required:</w:t>
      </w:r>
    </w:p>
    <w:p w14:paraId="25BDFA48" w14:textId="77777777" w:rsidR="00360923" w:rsidRPr="00066A16" w:rsidRDefault="00360923" w:rsidP="001D4221">
      <w:pPr>
        <w:tabs>
          <w:tab w:val="left" w:pos="392"/>
        </w:tabs>
        <w:ind w:left="-552"/>
        <w:rPr>
          <w:rFonts w:ascii="Arial" w:hAnsi="Arial" w:cs="Arial"/>
          <w:b/>
          <w:bCs/>
          <w:caps/>
          <w:sz w:val="20"/>
          <w:szCs w:val="20"/>
        </w:rPr>
      </w:pPr>
    </w:p>
    <w:p w14:paraId="18EAFE61" w14:textId="2776C858" w:rsidR="004B0048" w:rsidRPr="006B63FC" w:rsidRDefault="007A23A5" w:rsidP="00FF693E">
      <w:pPr>
        <w:pStyle w:val="ListParagraph"/>
        <w:numPr>
          <w:ilvl w:val="2"/>
          <w:numId w:val="21"/>
        </w:numPr>
        <w:ind w:left="567" w:hanging="567"/>
        <w:rPr>
          <w:rFonts w:ascii="Arial" w:hAnsi="Arial" w:cs="Arial"/>
          <w:bCs/>
          <w:sz w:val="20"/>
          <w:szCs w:val="20"/>
        </w:rPr>
      </w:pPr>
      <w:r>
        <w:rPr>
          <w:rFonts w:ascii="Arial" w:hAnsi="Arial" w:cs="Arial"/>
          <w:bCs/>
          <w:sz w:val="20"/>
          <w:szCs w:val="20"/>
          <w:u w:val="single"/>
        </w:rPr>
        <w:t>Director</w:t>
      </w:r>
      <w:r w:rsidR="00360923" w:rsidRPr="00FF693E">
        <w:rPr>
          <w:rFonts w:ascii="Arial" w:hAnsi="Arial" w:cs="Arial"/>
          <w:bCs/>
          <w:sz w:val="20"/>
          <w:szCs w:val="20"/>
          <w:u w:val="single"/>
        </w:rPr>
        <w:t xml:space="preserve"> of Student Services</w:t>
      </w:r>
      <w:r w:rsidR="00360923" w:rsidRPr="00FF693E">
        <w:rPr>
          <w:rFonts w:ascii="Arial" w:hAnsi="Arial" w:cs="Arial"/>
          <w:bCs/>
          <w:sz w:val="20"/>
          <w:szCs w:val="20"/>
        </w:rPr>
        <w:t>:</w:t>
      </w:r>
    </w:p>
    <w:p w14:paraId="719B813F" w14:textId="08227CD8" w:rsidR="004B0048" w:rsidRDefault="004B0048" w:rsidP="00EB13B4">
      <w:pPr>
        <w:pStyle w:val="ListParagraph"/>
        <w:numPr>
          <w:ilvl w:val="0"/>
          <w:numId w:val="15"/>
        </w:numPr>
        <w:ind w:left="851" w:hanging="284"/>
        <w:rPr>
          <w:rFonts w:ascii="Arial" w:hAnsi="Arial" w:cs="Arial"/>
          <w:bCs/>
          <w:sz w:val="20"/>
          <w:szCs w:val="20"/>
        </w:rPr>
      </w:pPr>
      <w:r>
        <w:rPr>
          <w:rFonts w:ascii="Arial" w:hAnsi="Arial" w:cs="Arial"/>
          <w:bCs/>
          <w:sz w:val="20"/>
          <w:szCs w:val="20"/>
        </w:rPr>
        <w:t>Act as point of contact for the police [if not delegated to the WDO</w:t>
      </w:r>
      <w:r w:rsidR="00EB13B4">
        <w:rPr>
          <w:rFonts w:ascii="Arial" w:hAnsi="Arial" w:cs="Arial"/>
          <w:bCs/>
          <w:sz w:val="20"/>
          <w:szCs w:val="20"/>
        </w:rPr>
        <w:t>]</w:t>
      </w:r>
    </w:p>
    <w:p w14:paraId="2D9A1B1A" w14:textId="14AC5B9F" w:rsidR="004B0048" w:rsidRPr="004A244F" w:rsidRDefault="004B0048" w:rsidP="00EB13B4">
      <w:pPr>
        <w:pStyle w:val="ListParagraph"/>
        <w:numPr>
          <w:ilvl w:val="0"/>
          <w:numId w:val="15"/>
        </w:numPr>
        <w:ind w:left="851"/>
        <w:rPr>
          <w:rFonts w:ascii="Arial" w:hAnsi="Arial" w:cs="Arial"/>
          <w:bCs/>
          <w:sz w:val="20"/>
          <w:szCs w:val="20"/>
        </w:rPr>
      </w:pPr>
      <w:r w:rsidRPr="004A244F">
        <w:rPr>
          <w:rFonts w:ascii="Arial" w:hAnsi="Arial" w:cs="Arial"/>
          <w:bCs/>
          <w:sz w:val="20"/>
          <w:szCs w:val="20"/>
        </w:rPr>
        <w:t xml:space="preserve">Act as the primary contact </w:t>
      </w:r>
      <w:r>
        <w:rPr>
          <w:rFonts w:ascii="Arial" w:hAnsi="Arial" w:cs="Arial"/>
          <w:bCs/>
          <w:sz w:val="20"/>
          <w:szCs w:val="20"/>
        </w:rPr>
        <w:t xml:space="preserve">(family liaison) </w:t>
      </w:r>
      <w:r w:rsidRPr="004A244F">
        <w:rPr>
          <w:rFonts w:ascii="Arial" w:hAnsi="Arial" w:cs="Arial"/>
          <w:bCs/>
          <w:sz w:val="20"/>
          <w:szCs w:val="20"/>
        </w:rPr>
        <w:t xml:space="preserve">with the student’s next of kin to offer support and assistance, and liaise with other members of the University on their behalf, </w:t>
      </w:r>
      <w:proofErr w:type="gramStart"/>
      <w:r w:rsidRPr="004A244F">
        <w:rPr>
          <w:rFonts w:ascii="Arial" w:hAnsi="Arial" w:cs="Arial"/>
          <w:bCs/>
          <w:sz w:val="20"/>
          <w:szCs w:val="20"/>
        </w:rPr>
        <w:t>e.g.</w:t>
      </w:r>
      <w:proofErr w:type="gramEnd"/>
      <w:r w:rsidRPr="004A244F">
        <w:rPr>
          <w:rFonts w:ascii="Arial" w:hAnsi="Arial" w:cs="Arial"/>
          <w:bCs/>
          <w:sz w:val="20"/>
          <w:szCs w:val="20"/>
        </w:rPr>
        <w:t xml:space="preserve"> return of personal belongings</w:t>
      </w:r>
    </w:p>
    <w:p w14:paraId="0D00AF65" w14:textId="77777777" w:rsidR="004B0048" w:rsidRPr="004A244F" w:rsidRDefault="004B0048" w:rsidP="00EB13B4">
      <w:pPr>
        <w:pStyle w:val="ListParagraph"/>
        <w:numPr>
          <w:ilvl w:val="0"/>
          <w:numId w:val="15"/>
        </w:numPr>
        <w:ind w:left="851"/>
        <w:rPr>
          <w:rFonts w:ascii="Arial" w:hAnsi="Arial" w:cs="Arial"/>
          <w:bCs/>
          <w:sz w:val="20"/>
          <w:szCs w:val="20"/>
        </w:rPr>
      </w:pPr>
      <w:r w:rsidRPr="004A244F">
        <w:rPr>
          <w:rFonts w:ascii="Arial" w:hAnsi="Arial" w:cs="Arial"/>
          <w:bCs/>
          <w:sz w:val="20"/>
          <w:szCs w:val="20"/>
        </w:rPr>
        <w:t>Share details of the funeral arrangements once these are known</w:t>
      </w:r>
    </w:p>
    <w:p w14:paraId="3C5CF16B" w14:textId="77777777" w:rsidR="004B0048" w:rsidRPr="004A244F" w:rsidRDefault="004B0048" w:rsidP="00EB13B4">
      <w:pPr>
        <w:pStyle w:val="ListParagraph"/>
        <w:numPr>
          <w:ilvl w:val="0"/>
          <w:numId w:val="15"/>
        </w:numPr>
        <w:ind w:left="851"/>
        <w:rPr>
          <w:rFonts w:ascii="Arial" w:hAnsi="Arial" w:cs="Arial"/>
          <w:bCs/>
          <w:sz w:val="20"/>
          <w:szCs w:val="20"/>
        </w:rPr>
      </w:pPr>
      <w:r>
        <w:rPr>
          <w:rFonts w:ascii="Arial" w:hAnsi="Arial" w:cs="Arial"/>
          <w:bCs/>
          <w:sz w:val="20"/>
          <w:szCs w:val="20"/>
        </w:rPr>
        <w:t xml:space="preserve">Liaise with the relevant faculty to ensure that </w:t>
      </w:r>
      <w:r w:rsidRPr="004A244F">
        <w:rPr>
          <w:rFonts w:ascii="Arial" w:hAnsi="Arial" w:cs="Arial"/>
          <w:bCs/>
          <w:sz w:val="20"/>
          <w:szCs w:val="20"/>
        </w:rPr>
        <w:t xml:space="preserve">transport </w:t>
      </w:r>
      <w:r>
        <w:rPr>
          <w:rFonts w:ascii="Arial" w:hAnsi="Arial" w:cs="Arial"/>
          <w:bCs/>
          <w:sz w:val="20"/>
          <w:szCs w:val="20"/>
        </w:rPr>
        <w:t>is made available for a</w:t>
      </w:r>
      <w:r w:rsidRPr="004A244F">
        <w:rPr>
          <w:rFonts w:ascii="Arial" w:hAnsi="Arial" w:cs="Arial"/>
          <w:bCs/>
          <w:sz w:val="20"/>
          <w:szCs w:val="20"/>
        </w:rPr>
        <w:t>ny students who wish to attend the funeral</w:t>
      </w:r>
    </w:p>
    <w:p w14:paraId="5AABB7DD" w14:textId="1EDBCEDC" w:rsidR="00360923" w:rsidRPr="000378CB" w:rsidRDefault="00360923" w:rsidP="00EB13B4">
      <w:pPr>
        <w:pStyle w:val="ListParagraph"/>
        <w:numPr>
          <w:ilvl w:val="0"/>
          <w:numId w:val="15"/>
        </w:numPr>
        <w:ind w:left="851" w:hanging="284"/>
        <w:rPr>
          <w:rFonts w:ascii="Arial" w:hAnsi="Arial" w:cs="Arial"/>
          <w:bCs/>
          <w:sz w:val="20"/>
          <w:szCs w:val="20"/>
        </w:rPr>
      </w:pPr>
      <w:r>
        <w:rPr>
          <w:rFonts w:ascii="Arial" w:hAnsi="Arial" w:cs="Arial"/>
          <w:bCs/>
          <w:sz w:val="20"/>
          <w:szCs w:val="20"/>
        </w:rPr>
        <w:t>Arrange for all s</w:t>
      </w:r>
      <w:r w:rsidRPr="000378CB">
        <w:rPr>
          <w:rFonts w:ascii="Arial" w:hAnsi="Arial" w:cs="Arial"/>
          <w:bCs/>
          <w:sz w:val="20"/>
          <w:szCs w:val="20"/>
        </w:rPr>
        <w:t xml:space="preserve">tudent </w:t>
      </w:r>
      <w:r>
        <w:rPr>
          <w:rFonts w:ascii="Arial" w:hAnsi="Arial" w:cs="Arial"/>
          <w:bCs/>
          <w:sz w:val="20"/>
          <w:szCs w:val="20"/>
        </w:rPr>
        <w:t>r</w:t>
      </w:r>
      <w:r w:rsidRPr="000378CB">
        <w:rPr>
          <w:rFonts w:ascii="Arial" w:hAnsi="Arial" w:cs="Arial"/>
          <w:bCs/>
          <w:sz w:val="20"/>
          <w:szCs w:val="20"/>
        </w:rPr>
        <w:t>ecord</w:t>
      </w:r>
      <w:r>
        <w:rPr>
          <w:rFonts w:ascii="Arial" w:hAnsi="Arial" w:cs="Arial"/>
          <w:bCs/>
          <w:sz w:val="20"/>
          <w:szCs w:val="20"/>
        </w:rPr>
        <w:t>s</w:t>
      </w:r>
      <w:r w:rsidRPr="000378CB">
        <w:rPr>
          <w:rFonts w:ascii="Arial" w:hAnsi="Arial" w:cs="Arial"/>
          <w:bCs/>
          <w:sz w:val="20"/>
          <w:szCs w:val="20"/>
        </w:rPr>
        <w:t xml:space="preserve"> </w:t>
      </w:r>
      <w:r>
        <w:rPr>
          <w:rFonts w:ascii="Arial" w:hAnsi="Arial" w:cs="Arial"/>
          <w:bCs/>
          <w:sz w:val="20"/>
          <w:szCs w:val="20"/>
        </w:rPr>
        <w:t>to be updated and determine whether any refunds are due</w:t>
      </w:r>
    </w:p>
    <w:p w14:paraId="08B98C74" w14:textId="77777777" w:rsidR="00360923" w:rsidRPr="000378CB" w:rsidRDefault="00360923" w:rsidP="00EB13B4">
      <w:pPr>
        <w:pStyle w:val="ListParagraph"/>
        <w:numPr>
          <w:ilvl w:val="0"/>
          <w:numId w:val="15"/>
        </w:numPr>
        <w:ind w:left="851" w:right="-48" w:hanging="284"/>
        <w:rPr>
          <w:rFonts w:ascii="Arial" w:hAnsi="Arial" w:cs="Arial"/>
          <w:bCs/>
          <w:sz w:val="20"/>
          <w:szCs w:val="20"/>
        </w:rPr>
      </w:pPr>
      <w:r w:rsidRPr="000378CB">
        <w:rPr>
          <w:rFonts w:ascii="Arial" w:hAnsi="Arial" w:cs="Arial"/>
          <w:bCs/>
          <w:sz w:val="20"/>
          <w:szCs w:val="20"/>
        </w:rPr>
        <w:t>Liaise with internal stakeholders and advise on procedural issues</w:t>
      </w:r>
      <w:r>
        <w:rPr>
          <w:rFonts w:ascii="Arial" w:hAnsi="Arial" w:cs="Arial"/>
          <w:bCs/>
          <w:sz w:val="20"/>
          <w:szCs w:val="20"/>
        </w:rPr>
        <w:t xml:space="preserve">/updates, such as SITS, </w:t>
      </w:r>
      <w:proofErr w:type="spellStart"/>
      <w:r>
        <w:rPr>
          <w:rFonts w:ascii="Arial" w:hAnsi="Arial" w:cs="Arial"/>
          <w:bCs/>
          <w:sz w:val="20"/>
          <w:szCs w:val="20"/>
        </w:rPr>
        <w:t>BluQube</w:t>
      </w:r>
      <w:proofErr w:type="spellEnd"/>
      <w:r>
        <w:rPr>
          <w:rFonts w:ascii="Arial" w:hAnsi="Arial" w:cs="Arial"/>
          <w:bCs/>
          <w:sz w:val="20"/>
          <w:szCs w:val="20"/>
        </w:rPr>
        <w:t>, SportBU</w:t>
      </w:r>
    </w:p>
    <w:p w14:paraId="514DF895" w14:textId="77777777" w:rsidR="00360923" w:rsidRDefault="00360923" w:rsidP="00EB13B4">
      <w:pPr>
        <w:pStyle w:val="ListParagraph"/>
        <w:numPr>
          <w:ilvl w:val="0"/>
          <w:numId w:val="15"/>
        </w:numPr>
        <w:ind w:left="851" w:hanging="284"/>
        <w:rPr>
          <w:rFonts w:ascii="Arial" w:hAnsi="Arial" w:cs="Arial"/>
          <w:bCs/>
          <w:sz w:val="20"/>
          <w:szCs w:val="20"/>
        </w:rPr>
      </w:pPr>
      <w:r w:rsidRPr="000378CB">
        <w:rPr>
          <w:rFonts w:ascii="Arial" w:hAnsi="Arial" w:cs="Arial"/>
          <w:bCs/>
          <w:sz w:val="20"/>
          <w:szCs w:val="20"/>
        </w:rPr>
        <w:t>Liaise with Head of Communications on any specific communications</w:t>
      </w:r>
    </w:p>
    <w:p w14:paraId="3746600B" w14:textId="48506684" w:rsidR="00360923" w:rsidRDefault="006B63FC" w:rsidP="00EB13B4">
      <w:pPr>
        <w:pStyle w:val="ListParagraph"/>
        <w:numPr>
          <w:ilvl w:val="0"/>
          <w:numId w:val="15"/>
        </w:numPr>
        <w:ind w:left="851" w:hanging="284"/>
        <w:rPr>
          <w:rFonts w:ascii="Arial" w:hAnsi="Arial" w:cs="Arial"/>
          <w:bCs/>
          <w:sz w:val="20"/>
          <w:szCs w:val="20"/>
        </w:rPr>
      </w:pPr>
      <w:r>
        <w:rPr>
          <w:rFonts w:ascii="Arial" w:hAnsi="Arial" w:cs="Arial"/>
          <w:bCs/>
          <w:sz w:val="20"/>
          <w:szCs w:val="20"/>
        </w:rPr>
        <w:t>Inform A</w:t>
      </w:r>
      <w:r w:rsidR="00360923">
        <w:rPr>
          <w:rFonts w:ascii="Arial" w:hAnsi="Arial" w:cs="Arial"/>
          <w:bCs/>
          <w:sz w:val="20"/>
          <w:szCs w:val="20"/>
        </w:rPr>
        <w:t>skBU staff in case of query</w:t>
      </w:r>
    </w:p>
    <w:p w14:paraId="21DF5FC3" w14:textId="611DD6B7" w:rsidR="00360923" w:rsidRDefault="00360923" w:rsidP="00EB13B4">
      <w:pPr>
        <w:pStyle w:val="ListParagraph"/>
        <w:numPr>
          <w:ilvl w:val="0"/>
          <w:numId w:val="15"/>
        </w:numPr>
        <w:ind w:left="851" w:hanging="284"/>
        <w:rPr>
          <w:rFonts w:ascii="Arial" w:hAnsi="Arial" w:cs="Arial"/>
          <w:bCs/>
          <w:sz w:val="20"/>
          <w:szCs w:val="20"/>
        </w:rPr>
      </w:pPr>
      <w:r>
        <w:rPr>
          <w:rFonts w:ascii="Arial" w:hAnsi="Arial" w:cs="Arial"/>
          <w:bCs/>
          <w:sz w:val="20"/>
          <w:szCs w:val="20"/>
        </w:rPr>
        <w:t>Ensure that all information required by the police and coroner is collated and submitted as soon as possible.</w:t>
      </w:r>
    </w:p>
    <w:p w14:paraId="50C31D6B" w14:textId="39E7E92D" w:rsidR="00B65465" w:rsidRPr="000378CB" w:rsidRDefault="00B65465" w:rsidP="00EB13B4">
      <w:pPr>
        <w:pStyle w:val="ListParagraph"/>
        <w:numPr>
          <w:ilvl w:val="0"/>
          <w:numId w:val="15"/>
        </w:numPr>
        <w:ind w:left="851" w:hanging="284"/>
        <w:rPr>
          <w:rFonts w:ascii="Arial" w:hAnsi="Arial" w:cs="Arial"/>
          <w:bCs/>
          <w:sz w:val="20"/>
          <w:szCs w:val="20"/>
        </w:rPr>
      </w:pPr>
      <w:r>
        <w:rPr>
          <w:rFonts w:ascii="Arial" w:hAnsi="Arial" w:cs="Arial"/>
          <w:bCs/>
          <w:sz w:val="20"/>
          <w:szCs w:val="20"/>
        </w:rPr>
        <w:t>Consider the need for a peer review as per the University Suicide prevention strategy if applicable</w:t>
      </w:r>
      <w:r w:rsidR="002658C4">
        <w:rPr>
          <w:rFonts w:ascii="Arial" w:hAnsi="Arial" w:cs="Arial"/>
          <w:bCs/>
          <w:sz w:val="20"/>
          <w:szCs w:val="20"/>
        </w:rPr>
        <w:t>, and commission this accordingly.</w:t>
      </w:r>
    </w:p>
    <w:p w14:paraId="1169868C" w14:textId="77777777" w:rsidR="00360923" w:rsidRPr="00066A16" w:rsidRDefault="00360923" w:rsidP="00FF693E">
      <w:pPr>
        <w:tabs>
          <w:tab w:val="left" w:pos="392"/>
        </w:tabs>
        <w:ind w:left="567" w:hanging="567"/>
        <w:rPr>
          <w:rFonts w:ascii="Arial" w:hAnsi="Arial" w:cs="Arial"/>
          <w:b/>
          <w:bCs/>
          <w:caps/>
          <w:sz w:val="20"/>
          <w:szCs w:val="20"/>
        </w:rPr>
      </w:pPr>
    </w:p>
    <w:p w14:paraId="185B6002" w14:textId="43464F90" w:rsidR="00360923" w:rsidRPr="00FF693E" w:rsidRDefault="00360923" w:rsidP="00FF693E">
      <w:pPr>
        <w:pStyle w:val="ListParagraph"/>
        <w:numPr>
          <w:ilvl w:val="2"/>
          <w:numId w:val="21"/>
        </w:numPr>
        <w:ind w:left="567" w:hanging="567"/>
        <w:rPr>
          <w:rFonts w:ascii="Arial" w:hAnsi="Arial" w:cs="Arial"/>
          <w:bCs/>
          <w:sz w:val="20"/>
          <w:szCs w:val="20"/>
          <w:u w:val="single"/>
        </w:rPr>
      </w:pPr>
      <w:r w:rsidRPr="00FF693E">
        <w:rPr>
          <w:rFonts w:ascii="Arial" w:hAnsi="Arial" w:cs="Arial"/>
          <w:sz w:val="20"/>
          <w:szCs w:val="20"/>
        </w:rPr>
        <w:tab/>
      </w:r>
      <w:r w:rsidR="00EB13B4">
        <w:rPr>
          <w:rFonts w:ascii="Arial" w:hAnsi="Arial" w:cs="Arial"/>
          <w:bCs/>
          <w:sz w:val="20"/>
          <w:szCs w:val="20"/>
          <w:u w:val="single"/>
        </w:rPr>
        <w:t>Faith and Reflection Team</w:t>
      </w:r>
      <w:r w:rsidRPr="00FF693E">
        <w:rPr>
          <w:rFonts w:ascii="Arial" w:hAnsi="Arial" w:cs="Arial"/>
          <w:bCs/>
          <w:sz w:val="20"/>
          <w:szCs w:val="20"/>
          <w:u w:val="single"/>
        </w:rPr>
        <w:t>:</w:t>
      </w:r>
    </w:p>
    <w:p w14:paraId="047EFA95" w14:textId="77777777" w:rsidR="00360923" w:rsidRPr="004A244F" w:rsidRDefault="00360923" w:rsidP="00FF693E">
      <w:pPr>
        <w:pStyle w:val="ListParagraph"/>
        <w:numPr>
          <w:ilvl w:val="0"/>
          <w:numId w:val="16"/>
        </w:numPr>
        <w:ind w:left="851" w:hanging="284"/>
        <w:rPr>
          <w:rFonts w:ascii="Arial" w:hAnsi="Arial" w:cs="Arial"/>
          <w:bCs/>
          <w:sz w:val="20"/>
          <w:szCs w:val="20"/>
        </w:rPr>
      </w:pPr>
      <w:r w:rsidRPr="004A244F">
        <w:rPr>
          <w:rFonts w:ascii="Arial" w:hAnsi="Arial" w:cs="Arial"/>
          <w:bCs/>
          <w:sz w:val="20"/>
          <w:szCs w:val="20"/>
        </w:rPr>
        <w:t>Offer immediate support to students or members of staff who have been affected by the incident</w:t>
      </w:r>
    </w:p>
    <w:p w14:paraId="75C66709" w14:textId="77777777" w:rsidR="00360923" w:rsidRPr="004A244F" w:rsidRDefault="00360923" w:rsidP="00FF693E">
      <w:pPr>
        <w:tabs>
          <w:tab w:val="left" w:pos="392"/>
        </w:tabs>
        <w:ind w:left="567" w:hanging="567"/>
        <w:rPr>
          <w:rFonts w:ascii="Arial" w:hAnsi="Arial" w:cs="Arial"/>
          <w:b/>
          <w:bCs/>
          <w:caps/>
          <w:sz w:val="20"/>
          <w:szCs w:val="20"/>
        </w:rPr>
      </w:pPr>
    </w:p>
    <w:p w14:paraId="576BB436" w14:textId="40FC297C" w:rsidR="00360923" w:rsidRPr="00FF693E" w:rsidRDefault="008918DF" w:rsidP="00FF693E">
      <w:pPr>
        <w:pStyle w:val="ListParagraph"/>
        <w:numPr>
          <w:ilvl w:val="2"/>
          <w:numId w:val="21"/>
        </w:numPr>
        <w:ind w:left="567" w:hanging="567"/>
        <w:rPr>
          <w:rFonts w:ascii="Arial" w:hAnsi="Arial" w:cs="Arial"/>
          <w:bCs/>
          <w:sz w:val="20"/>
          <w:szCs w:val="20"/>
        </w:rPr>
      </w:pPr>
      <w:r>
        <w:rPr>
          <w:rFonts w:ascii="Arial" w:hAnsi="Arial" w:cs="Arial"/>
          <w:bCs/>
          <w:sz w:val="20"/>
          <w:szCs w:val="20"/>
          <w:u w:val="single"/>
        </w:rPr>
        <w:t xml:space="preserve">Head of </w:t>
      </w:r>
      <w:r w:rsidR="00360923" w:rsidRPr="00FF693E">
        <w:rPr>
          <w:rFonts w:ascii="Arial" w:hAnsi="Arial" w:cs="Arial"/>
          <w:bCs/>
          <w:sz w:val="20"/>
          <w:szCs w:val="20"/>
          <w:u w:val="single"/>
        </w:rPr>
        <w:t>Residential Services</w:t>
      </w:r>
      <w:r>
        <w:rPr>
          <w:rFonts w:ascii="Arial" w:hAnsi="Arial" w:cs="Arial"/>
          <w:bCs/>
          <w:sz w:val="20"/>
          <w:szCs w:val="20"/>
        </w:rPr>
        <w:t>:</w:t>
      </w:r>
    </w:p>
    <w:p w14:paraId="59ED63D7" w14:textId="24D044C1" w:rsidR="00360923" w:rsidRPr="00894F45" w:rsidRDefault="00360923" w:rsidP="00FF693E">
      <w:pPr>
        <w:pStyle w:val="ListParagraph"/>
        <w:numPr>
          <w:ilvl w:val="0"/>
          <w:numId w:val="17"/>
        </w:numPr>
        <w:ind w:left="851" w:hanging="284"/>
        <w:rPr>
          <w:rFonts w:ascii="Arial" w:hAnsi="Arial" w:cs="Arial"/>
          <w:bCs/>
          <w:sz w:val="20"/>
          <w:szCs w:val="20"/>
        </w:rPr>
      </w:pPr>
      <w:r w:rsidRPr="00894F45">
        <w:rPr>
          <w:rFonts w:ascii="Arial" w:hAnsi="Arial" w:cs="Arial"/>
          <w:bCs/>
          <w:sz w:val="20"/>
          <w:szCs w:val="20"/>
        </w:rPr>
        <w:t xml:space="preserve">Alert </w:t>
      </w:r>
      <w:proofErr w:type="spellStart"/>
      <w:r w:rsidR="0098576F">
        <w:rPr>
          <w:rFonts w:ascii="Arial" w:hAnsi="Arial" w:cs="Arial"/>
          <w:bCs/>
          <w:sz w:val="20"/>
          <w:szCs w:val="20"/>
        </w:rPr>
        <w:t>ReslifeBU</w:t>
      </w:r>
      <w:proofErr w:type="spellEnd"/>
      <w:r w:rsidR="0098576F">
        <w:rPr>
          <w:rFonts w:ascii="Arial" w:hAnsi="Arial" w:cs="Arial"/>
          <w:bCs/>
          <w:sz w:val="20"/>
          <w:szCs w:val="20"/>
        </w:rPr>
        <w:t xml:space="preserve"> Officer (Welfare) </w:t>
      </w:r>
      <w:r w:rsidRPr="00894F45">
        <w:rPr>
          <w:rFonts w:ascii="Arial" w:hAnsi="Arial" w:cs="Arial"/>
          <w:bCs/>
          <w:sz w:val="20"/>
          <w:szCs w:val="20"/>
        </w:rPr>
        <w:t>to ensure that students are informed of and understand how to access the appropriate support services (note this is not an on-call or professional support role).</w:t>
      </w:r>
    </w:p>
    <w:p w14:paraId="031C2259" w14:textId="77777777" w:rsidR="00360923" w:rsidRPr="00894F45" w:rsidRDefault="00360923" w:rsidP="00FF693E">
      <w:pPr>
        <w:pStyle w:val="ListParagraph"/>
        <w:numPr>
          <w:ilvl w:val="0"/>
          <w:numId w:val="17"/>
        </w:numPr>
        <w:ind w:left="851" w:hanging="284"/>
        <w:rPr>
          <w:rFonts w:ascii="Arial" w:hAnsi="Arial" w:cs="Arial"/>
          <w:bCs/>
          <w:sz w:val="20"/>
          <w:szCs w:val="20"/>
        </w:rPr>
      </w:pPr>
      <w:r w:rsidRPr="00894F45">
        <w:rPr>
          <w:rFonts w:ascii="Arial" w:hAnsi="Arial" w:cs="Arial"/>
          <w:bCs/>
          <w:sz w:val="20"/>
          <w:szCs w:val="20"/>
        </w:rPr>
        <w:t>Ensure that alternative accommodation is arranged promptly for those who need it</w:t>
      </w:r>
    </w:p>
    <w:p w14:paraId="695E71BE" w14:textId="77777777" w:rsidR="00360923" w:rsidRPr="00894F45" w:rsidRDefault="00360923" w:rsidP="00FF693E">
      <w:pPr>
        <w:pStyle w:val="ListParagraph"/>
        <w:numPr>
          <w:ilvl w:val="0"/>
          <w:numId w:val="17"/>
        </w:numPr>
        <w:ind w:left="851" w:hanging="284"/>
        <w:rPr>
          <w:rFonts w:ascii="Arial" w:hAnsi="Arial" w:cs="Arial"/>
          <w:bCs/>
          <w:sz w:val="20"/>
          <w:szCs w:val="20"/>
        </w:rPr>
      </w:pPr>
      <w:r w:rsidRPr="00894F45">
        <w:rPr>
          <w:rFonts w:ascii="Arial" w:hAnsi="Arial" w:cs="Arial"/>
          <w:bCs/>
          <w:sz w:val="20"/>
          <w:szCs w:val="20"/>
        </w:rPr>
        <w:t>Ensure those with PEEPS and other special needs are provided for</w:t>
      </w:r>
    </w:p>
    <w:p w14:paraId="673E75D1" w14:textId="71DA043A" w:rsidR="00360923" w:rsidRPr="00894F45" w:rsidRDefault="00360923" w:rsidP="00FF693E">
      <w:pPr>
        <w:pStyle w:val="ListParagraph"/>
        <w:numPr>
          <w:ilvl w:val="0"/>
          <w:numId w:val="17"/>
        </w:numPr>
        <w:ind w:left="851" w:hanging="284"/>
        <w:rPr>
          <w:rFonts w:ascii="Arial" w:hAnsi="Arial" w:cs="Arial"/>
          <w:bCs/>
          <w:sz w:val="20"/>
          <w:szCs w:val="20"/>
        </w:rPr>
      </w:pPr>
      <w:r w:rsidRPr="00894F45">
        <w:rPr>
          <w:rFonts w:ascii="Arial" w:hAnsi="Arial" w:cs="Arial"/>
          <w:bCs/>
          <w:sz w:val="20"/>
          <w:szCs w:val="20"/>
        </w:rPr>
        <w:t xml:space="preserve">Provide day-to-day liaison with next of kin (via the </w:t>
      </w:r>
      <w:r w:rsidR="006B63FC">
        <w:rPr>
          <w:rFonts w:ascii="Arial" w:hAnsi="Arial" w:cs="Arial"/>
          <w:bCs/>
          <w:sz w:val="20"/>
          <w:szCs w:val="20"/>
        </w:rPr>
        <w:t>Director</w:t>
      </w:r>
      <w:r w:rsidR="004B0048">
        <w:rPr>
          <w:rFonts w:ascii="Arial" w:hAnsi="Arial" w:cs="Arial"/>
          <w:bCs/>
          <w:sz w:val="20"/>
          <w:szCs w:val="20"/>
        </w:rPr>
        <w:t xml:space="preserve"> of Student Services</w:t>
      </w:r>
      <w:r w:rsidR="004B0048" w:rsidRPr="00894F45">
        <w:rPr>
          <w:rFonts w:ascii="Arial" w:hAnsi="Arial" w:cs="Arial"/>
          <w:bCs/>
          <w:sz w:val="20"/>
          <w:szCs w:val="20"/>
        </w:rPr>
        <w:t xml:space="preserve"> </w:t>
      </w:r>
      <w:r w:rsidRPr="00894F45">
        <w:rPr>
          <w:rFonts w:ascii="Arial" w:hAnsi="Arial" w:cs="Arial"/>
          <w:bCs/>
          <w:sz w:val="20"/>
          <w:szCs w:val="20"/>
        </w:rPr>
        <w:t>if appropriate) regarding accommodation queries</w:t>
      </w:r>
    </w:p>
    <w:p w14:paraId="623AC411" w14:textId="77777777" w:rsidR="00360923" w:rsidRPr="00894F45" w:rsidRDefault="00360923" w:rsidP="00FF693E">
      <w:pPr>
        <w:pStyle w:val="ListParagraph"/>
        <w:numPr>
          <w:ilvl w:val="0"/>
          <w:numId w:val="17"/>
        </w:numPr>
        <w:ind w:left="851" w:hanging="284"/>
        <w:rPr>
          <w:rFonts w:ascii="Arial" w:hAnsi="Arial" w:cs="Arial"/>
          <w:bCs/>
          <w:sz w:val="20"/>
          <w:szCs w:val="20"/>
        </w:rPr>
      </w:pPr>
      <w:r w:rsidRPr="00894F45">
        <w:rPr>
          <w:rFonts w:ascii="Arial" w:hAnsi="Arial" w:cs="Arial"/>
          <w:bCs/>
          <w:sz w:val="20"/>
          <w:szCs w:val="20"/>
        </w:rPr>
        <w:t>Ensure that the BU Comms Team is in touch with the private providers Comms Team if appropriate</w:t>
      </w:r>
    </w:p>
    <w:p w14:paraId="0380A4A9" w14:textId="77777777" w:rsidR="00360923" w:rsidRPr="00894F45" w:rsidRDefault="00360923" w:rsidP="00FF693E">
      <w:pPr>
        <w:pStyle w:val="ListParagraph"/>
        <w:numPr>
          <w:ilvl w:val="0"/>
          <w:numId w:val="17"/>
        </w:numPr>
        <w:ind w:left="851" w:hanging="284"/>
        <w:rPr>
          <w:rFonts w:ascii="Arial" w:hAnsi="Arial" w:cs="Arial"/>
          <w:bCs/>
          <w:sz w:val="20"/>
          <w:szCs w:val="20"/>
        </w:rPr>
      </w:pPr>
      <w:r w:rsidRPr="00894F45">
        <w:rPr>
          <w:rFonts w:ascii="Arial" w:hAnsi="Arial" w:cs="Arial"/>
          <w:bCs/>
          <w:sz w:val="20"/>
          <w:szCs w:val="20"/>
        </w:rPr>
        <w:t xml:space="preserve">Ensure that accommodation records are </w:t>
      </w:r>
      <w:proofErr w:type="gramStart"/>
      <w:r w:rsidRPr="00894F45">
        <w:rPr>
          <w:rFonts w:ascii="Arial" w:hAnsi="Arial" w:cs="Arial"/>
          <w:bCs/>
          <w:sz w:val="20"/>
          <w:szCs w:val="20"/>
        </w:rPr>
        <w:t>updated</w:t>
      </w:r>
      <w:proofErr w:type="gramEnd"/>
      <w:r w:rsidRPr="00894F45">
        <w:rPr>
          <w:rFonts w:ascii="Arial" w:hAnsi="Arial" w:cs="Arial"/>
          <w:bCs/>
          <w:sz w:val="20"/>
          <w:szCs w:val="20"/>
        </w:rPr>
        <w:t xml:space="preserve"> and financial accounts are reconciled.</w:t>
      </w:r>
    </w:p>
    <w:p w14:paraId="79398AC2" w14:textId="77777777" w:rsidR="00360923" w:rsidRPr="00894F45" w:rsidRDefault="00360923" w:rsidP="00FF693E">
      <w:pPr>
        <w:tabs>
          <w:tab w:val="left" w:pos="392"/>
        </w:tabs>
        <w:ind w:left="567" w:hanging="567"/>
        <w:rPr>
          <w:rFonts w:ascii="Arial" w:hAnsi="Arial" w:cs="Arial"/>
          <w:b/>
          <w:bCs/>
          <w:caps/>
          <w:sz w:val="20"/>
          <w:szCs w:val="20"/>
        </w:rPr>
      </w:pPr>
    </w:p>
    <w:p w14:paraId="2F8D2A7D" w14:textId="64EA5742" w:rsidR="00360923" w:rsidRPr="00FF693E" w:rsidRDefault="008918DF" w:rsidP="00FF693E">
      <w:pPr>
        <w:pStyle w:val="ListParagraph"/>
        <w:numPr>
          <w:ilvl w:val="2"/>
          <w:numId w:val="21"/>
        </w:numPr>
        <w:ind w:left="567" w:hanging="567"/>
        <w:rPr>
          <w:rFonts w:ascii="Arial" w:hAnsi="Arial" w:cs="Arial"/>
          <w:bCs/>
          <w:sz w:val="20"/>
          <w:szCs w:val="20"/>
        </w:rPr>
      </w:pPr>
      <w:r>
        <w:rPr>
          <w:rFonts w:ascii="Arial" w:hAnsi="Arial" w:cs="Arial"/>
          <w:bCs/>
          <w:sz w:val="20"/>
          <w:szCs w:val="20"/>
          <w:u w:val="single"/>
        </w:rPr>
        <w:t>Senior Communications Manager</w:t>
      </w:r>
      <w:r w:rsidR="00360923" w:rsidRPr="00FF693E">
        <w:rPr>
          <w:rFonts w:ascii="Arial" w:hAnsi="Arial" w:cs="Arial"/>
          <w:bCs/>
          <w:sz w:val="20"/>
          <w:szCs w:val="20"/>
        </w:rPr>
        <w:t>:</w:t>
      </w:r>
    </w:p>
    <w:p w14:paraId="55A3DA8C" w14:textId="77777777" w:rsidR="00360923" w:rsidRPr="00894F45" w:rsidRDefault="00360923" w:rsidP="00FF693E">
      <w:pPr>
        <w:pStyle w:val="ListParagraph"/>
        <w:numPr>
          <w:ilvl w:val="0"/>
          <w:numId w:val="18"/>
        </w:numPr>
        <w:ind w:left="851" w:hanging="284"/>
        <w:rPr>
          <w:rFonts w:ascii="Arial" w:hAnsi="Arial" w:cs="Arial"/>
          <w:bCs/>
          <w:sz w:val="20"/>
          <w:szCs w:val="20"/>
        </w:rPr>
      </w:pPr>
      <w:r w:rsidRPr="00894F45">
        <w:rPr>
          <w:rFonts w:ascii="Arial" w:hAnsi="Arial" w:cs="Arial"/>
          <w:bCs/>
          <w:sz w:val="20"/>
          <w:szCs w:val="20"/>
        </w:rPr>
        <w:lastRenderedPageBreak/>
        <w:t>Draft press releases, monitor press and social media activity, and liaise with the media as required</w:t>
      </w:r>
    </w:p>
    <w:p w14:paraId="0A03FE3C" w14:textId="0559635A" w:rsidR="00360923" w:rsidRPr="00894F45" w:rsidRDefault="00360923" w:rsidP="00FF693E">
      <w:pPr>
        <w:pStyle w:val="ListParagraph"/>
        <w:numPr>
          <w:ilvl w:val="0"/>
          <w:numId w:val="18"/>
        </w:numPr>
        <w:ind w:left="851" w:hanging="284"/>
        <w:rPr>
          <w:rFonts w:ascii="Arial" w:hAnsi="Arial" w:cs="Arial"/>
          <w:bCs/>
          <w:sz w:val="20"/>
          <w:szCs w:val="20"/>
        </w:rPr>
      </w:pPr>
      <w:r w:rsidRPr="00894F45">
        <w:rPr>
          <w:rFonts w:ascii="Arial" w:hAnsi="Arial" w:cs="Arial"/>
          <w:bCs/>
          <w:sz w:val="20"/>
          <w:szCs w:val="20"/>
        </w:rPr>
        <w:t xml:space="preserve">Assist the Faculty and </w:t>
      </w:r>
      <w:r w:rsidR="006B63FC">
        <w:rPr>
          <w:rFonts w:ascii="Arial" w:hAnsi="Arial" w:cs="Arial"/>
          <w:bCs/>
          <w:sz w:val="20"/>
          <w:szCs w:val="20"/>
        </w:rPr>
        <w:t>Director</w:t>
      </w:r>
      <w:r w:rsidRPr="00894F45">
        <w:rPr>
          <w:rFonts w:ascii="Arial" w:hAnsi="Arial" w:cs="Arial"/>
          <w:bCs/>
          <w:sz w:val="20"/>
          <w:szCs w:val="20"/>
        </w:rPr>
        <w:t xml:space="preserve"> of Student Services with any specific comms</w:t>
      </w:r>
    </w:p>
    <w:p w14:paraId="563D0150" w14:textId="77777777" w:rsidR="00360923" w:rsidRPr="00894F45" w:rsidRDefault="00360923" w:rsidP="00FF693E">
      <w:pPr>
        <w:pStyle w:val="ListParagraph"/>
        <w:numPr>
          <w:ilvl w:val="0"/>
          <w:numId w:val="18"/>
        </w:numPr>
        <w:ind w:left="851" w:hanging="284"/>
        <w:rPr>
          <w:rFonts w:ascii="Arial" w:hAnsi="Arial" w:cs="Arial"/>
          <w:bCs/>
          <w:sz w:val="20"/>
          <w:szCs w:val="20"/>
        </w:rPr>
      </w:pPr>
      <w:r w:rsidRPr="00894F45">
        <w:rPr>
          <w:rFonts w:ascii="Arial" w:hAnsi="Arial" w:cs="Arial"/>
          <w:bCs/>
          <w:sz w:val="20"/>
          <w:szCs w:val="20"/>
        </w:rPr>
        <w:t>If appropriate, liaise with private provider Comms Teams to coordinate an agreed/joint response</w:t>
      </w:r>
    </w:p>
    <w:p w14:paraId="7D6838C5" w14:textId="6F65C4D7" w:rsidR="006B63FC" w:rsidRDefault="00360923" w:rsidP="00FF693E">
      <w:pPr>
        <w:tabs>
          <w:tab w:val="left" w:pos="392"/>
        </w:tabs>
        <w:ind w:left="851" w:hanging="284"/>
        <w:rPr>
          <w:rFonts w:ascii="Arial" w:hAnsi="Arial" w:cs="Arial"/>
          <w:bCs/>
          <w:sz w:val="20"/>
          <w:szCs w:val="20"/>
        </w:rPr>
      </w:pPr>
      <w:r w:rsidRPr="00894F45">
        <w:rPr>
          <w:rFonts w:ascii="Arial" w:hAnsi="Arial" w:cs="Arial"/>
          <w:bCs/>
          <w:sz w:val="20"/>
          <w:szCs w:val="20"/>
        </w:rPr>
        <w:t xml:space="preserve"> </w:t>
      </w:r>
    </w:p>
    <w:p w14:paraId="0BEF1E30" w14:textId="77777777" w:rsidR="00360923" w:rsidRPr="00894F45" w:rsidRDefault="00360923" w:rsidP="006F19A5">
      <w:pPr>
        <w:rPr>
          <w:rFonts w:ascii="Arial" w:hAnsi="Arial" w:cs="Arial"/>
          <w:b/>
          <w:bCs/>
          <w:caps/>
          <w:sz w:val="20"/>
          <w:szCs w:val="20"/>
        </w:rPr>
      </w:pPr>
    </w:p>
    <w:p w14:paraId="2256CE30" w14:textId="0ED83F51" w:rsidR="00360923" w:rsidRPr="00FF693E" w:rsidRDefault="00360923" w:rsidP="00FF693E">
      <w:pPr>
        <w:pStyle w:val="ListParagraph"/>
        <w:numPr>
          <w:ilvl w:val="2"/>
          <w:numId w:val="21"/>
        </w:numPr>
        <w:ind w:left="567" w:hanging="567"/>
        <w:rPr>
          <w:rFonts w:ascii="Arial" w:hAnsi="Arial" w:cs="Arial"/>
          <w:bCs/>
          <w:sz w:val="20"/>
          <w:szCs w:val="20"/>
        </w:rPr>
      </w:pPr>
      <w:r w:rsidRPr="00FF693E">
        <w:rPr>
          <w:rFonts w:ascii="Arial" w:hAnsi="Arial" w:cs="Arial"/>
          <w:bCs/>
          <w:sz w:val="20"/>
          <w:szCs w:val="20"/>
          <w:u w:val="single"/>
        </w:rPr>
        <w:t>Director of Estates</w:t>
      </w:r>
      <w:r w:rsidRPr="00FF693E">
        <w:rPr>
          <w:rFonts w:ascii="Arial" w:hAnsi="Arial" w:cs="Arial"/>
          <w:bCs/>
          <w:sz w:val="20"/>
          <w:szCs w:val="20"/>
        </w:rPr>
        <w:t>:</w:t>
      </w:r>
    </w:p>
    <w:p w14:paraId="7730BB36" w14:textId="3CF52364" w:rsidR="00360923" w:rsidRPr="00894F45" w:rsidRDefault="00360923" w:rsidP="00FF693E">
      <w:pPr>
        <w:pStyle w:val="ListParagraph"/>
        <w:numPr>
          <w:ilvl w:val="0"/>
          <w:numId w:val="19"/>
        </w:numPr>
        <w:ind w:left="851" w:hanging="284"/>
        <w:rPr>
          <w:rFonts w:ascii="Arial" w:hAnsi="Arial" w:cs="Arial"/>
          <w:bCs/>
          <w:sz w:val="20"/>
          <w:szCs w:val="20"/>
        </w:rPr>
      </w:pPr>
      <w:r w:rsidRPr="00894F45">
        <w:rPr>
          <w:rFonts w:ascii="Arial" w:hAnsi="Arial" w:cs="Arial"/>
          <w:bCs/>
          <w:sz w:val="20"/>
          <w:szCs w:val="20"/>
        </w:rPr>
        <w:t>Assess whether any specific action is required to secure or repair buildings, rooms or property and arrange for this to be done</w:t>
      </w:r>
      <w:r w:rsidR="004B0048">
        <w:rPr>
          <w:rFonts w:ascii="Arial" w:hAnsi="Arial" w:cs="Arial"/>
          <w:bCs/>
          <w:sz w:val="20"/>
          <w:szCs w:val="20"/>
        </w:rPr>
        <w:t xml:space="preserve"> (only applies to death on campus)</w:t>
      </w:r>
      <w:r w:rsidR="001E1FF2">
        <w:rPr>
          <w:rFonts w:ascii="Arial" w:hAnsi="Arial" w:cs="Arial"/>
          <w:bCs/>
          <w:sz w:val="20"/>
          <w:szCs w:val="20"/>
        </w:rPr>
        <w:t>.</w:t>
      </w:r>
    </w:p>
    <w:p w14:paraId="43A13EFF" w14:textId="77777777" w:rsidR="00360923" w:rsidRPr="00894F45" w:rsidRDefault="00360923" w:rsidP="00FF693E">
      <w:pPr>
        <w:tabs>
          <w:tab w:val="left" w:pos="392"/>
        </w:tabs>
        <w:ind w:left="567" w:hanging="567"/>
        <w:rPr>
          <w:rFonts w:ascii="Arial" w:hAnsi="Arial" w:cs="Arial"/>
          <w:b/>
          <w:bCs/>
          <w:caps/>
          <w:sz w:val="20"/>
          <w:szCs w:val="20"/>
        </w:rPr>
      </w:pPr>
    </w:p>
    <w:p w14:paraId="1BFA83AC" w14:textId="360A3AAA" w:rsidR="00360923" w:rsidRDefault="00360923" w:rsidP="00FF693E">
      <w:pPr>
        <w:pStyle w:val="ListParagraph"/>
        <w:numPr>
          <w:ilvl w:val="2"/>
          <w:numId w:val="21"/>
        </w:numPr>
        <w:ind w:left="567" w:hanging="567"/>
        <w:rPr>
          <w:rFonts w:ascii="Arial" w:hAnsi="Arial" w:cs="Arial"/>
          <w:bCs/>
          <w:sz w:val="20"/>
          <w:szCs w:val="20"/>
          <w:u w:val="single"/>
        </w:rPr>
      </w:pPr>
      <w:r w:rsidRPr="00FF693E">
        <w:rPr>
          <w:rFonts w:ascii="Arial" w:hAnsi="Arial" w:cs="Arial"/>
          <w:bCs/>
          <w:sz w:val="20"/>
          <w:szCs w:val="20"/>
          <w:u w:val="single"/>
        </w:rPr>
        <w:t xml:space="preserve">Faculty Contact, </w:t>
      </w:r>
      <w:proofErr w:type="gramStart"/>
      <w:r w:rsidRPr="00FF693E">
        <w:rPr>
          <w:rFonts w:ascii="Arial" w:hAnsi="Arial" w:cs="Arial"/>
          <w:bCs/>
          <w:sz w:val="20"/>
          <w:szCs w:val="20"/>
          <w:u w:val="single"/>
        </w:rPr>
        <w:t>e.g.</w:t>
      </w:r>
      <w:proofErr w:type="gramEnd"/>
      <w:r w:rsidRPr="00FF693E">
        <w:rPr>
          <w:rFonts w:ascii="Arial" w:hAnsi="Arial" w:cs="Arial"/>
          <w:bCs/>
          <w:sz w:val="20"/>
          <w:szCs w:val="20"/>
          <w:u w:val="single"/>
        </w:rPr>
        <w:t xml:space="preserve"> Director of Operations or ESM</w:t>
      </w:r>
    </w:p>
    <w:p w14:paraId="749A1873" w14:textId="611D1A61" w:rsidR="00360923" w:rsidRDefault="00360923" w:rsidP="00FF693E">
      <w:pPr>
        <w:pStyle w:val="ListParagraph"/>
        <w:numPr>
          <w:ilvl w:val="0"/>
          <w:numId w:val="19"/>
        </w:numPr>
        <w:ind w:left="851" w:hanging="284"/>
        <w:rPr>
          <w:rFonts w:ascii="Arial" w:hAnsi="Arial" w:cs="Arial"/>
          <w:bCs/>
          <w:sz w:val="20"/>
          <w:szCs w:val="20"/>
        </w:rPr>
      </w:pPr>
      <w:r w:rsidRPr="00625208">
        <w:rPr>
          <w:rFonts w:ascii="Arial" w:hAnsi="Arial" w:cs="Arial"/>
          <w:bCs/>
          <w:sz w:val="20"/>
          <w:szCs w:val="20"/>
        </w:rPr>
        <w:t>Notify programme leader and l</w:t>
      </w:r>
      <w:r>
        <w:rPr>
          <w:rFonts w:ascii="Arial" w:hAnsi="Arial" w:cs="Arial"/>
          <w:bCs/>
          <w:sz w:val="20"/>
          <w:szCs w:val="20"/>
        </w:rPr>
        <w:t>i</w:t>
      </w:r>
      <w:r w:rsidRPr="00625208">
        <w:rPr>
          <w:rFonts w:ascii="Arial" w:hAnsi="Arial" w:cs="Arial"/>
          <w:bCs/>
          <w:sz w:val="20"/>
          <w:szCs w:val="20"/>
        </w:rPr>
        <w:t xml:space="preserve">aise with the </w:t>
      </w:r>
      <w:r w:rsidR="006B63FC">
        <w:rPr>
          <w:rFonts w:ascii="Arial" w:hAnsi="Arial" w:cs="Arial"/>
          <w:bCs/>
          <w:sz w:val="20"/>
          <w:szCs w:val="20"/>
        </w:rPr>
        <w:t>Director</w:t>
      </w:r>
      <w:r w:rsidRPr="00625208">
        <w:rPr>
          <w:rFonts w:ascii="Arial" w:hAnsi="Arial" w:cs="Arial"/>
          <w:bCs/>
          <w:sz w:val="20"/>
          <w:szCs w:val="20"/>
        </w:rPr>
        <w:t xml:space="preserve"> of Student Services regarding </w:t>
      </w:r>
      <w:r>
        <w:rPr>
          <w:rFonts w:ascii="Arial" w:hAnsi="Arial" w:cs="Arial"/>
          <w:bCs/>
          <w:sz w:val="20"/>
          <w:szCs w:val="20"/>
        </w:rPr>
        <w:t xml:space="preserve">how and when to </w:t>
      </w:r>
      <w:r w:rsidRPr="00625208">
        <w:rPr>
          <w:rFonts w:ascii="Arial" w:hAnsi="Arial" w:cs="Arial"/>
          <w:bCs/>
          <w:sz w:val="20"/>
          <w:szCs w:val="20"/>
        </w:rPr>
        <w:t>notif</w:t>
      </w:r>
      <w:r>
        <w:rPr>
          <w:rFonts w:ascii="Arial" w:hAnsi="Arial" w:cs="Arial"/>
          <w:bCs/>
          <w:sz w:val="20"/>
          <w:szCs w:val="20"/>
        </w:rPr>
        <w:t xml:space="preserve">y </w:t>
      </w:r>
      <w:r w:rsidRPr="00625208">
        <w:rPr>
          <w:rFonts w:ascii="Arial" w:hAnsi="Arial" w:cs="Arial"/>
          <w:bCs/>
          <w:sz w:val="20"/>
          <w:szCs w:val="20"/>
        </w:rPr>
        <w:t>the s</w:t>
      </w:r>
      <w:r>
        <w:rPr>
          <w:rFonts w:ascii="Arial" w:hAnsi="Arial" w:cs="Arial"/>
          <w:bCs/>
          <w:sz w:val="20"/>
          <w:szCs w:val="20"/>
        </w:rPr>
        <w:t>tudent’s cohort</w:t>
      </w:r>
      <w:r w:rsidRPr="00625208">
        <w:rPr>
          <w:rFonts w:ascii="Arial" w:hAnsi="Arial" w:cs="Arial"/>
          <w:bCs/>
          <w:sz w:val="20"/>
          <w:szCs w:val="20"/>
        </w:rPr>
        <w:t>.</w:t>
      </w:r>
    </w:p>
    <w:p w14:paraId="56A8F21B" w14:textId="77777777" w:rsidR="00360923" w:rsidRPr="00625208" w:rsidRDefault="00360923" w:rsidP="00FF693E">
      <w:pPr>
        <w:pStyle w:val="ListParagraph"/>
        <w:numPr>
          <w:ilvl w:val="0"/>
          <w:numId w:val="19"/>
        </w:numPr>
        <w:ind w:left="851" w:hanging="284"/>
        <w:rPr>
          <w:rFonts w:ascii="Arial" w:hAnsi="Arial" w:cs="Arial"/>
          <w:bCs/>
          <w:sz w:val="20"/>
          <w:szCs w:val="20"/>
        </w:rPr>
      </w:pPr>
      <w:r w:rsidRPr="00625208">
        <w:rPr>
          <w:rFonts w:ascii="Arial" w:hAnsi="Arial" w:cs="Arial"/>
          <w:bCs/>
          <w:sz w:val="20"/>
          <w:szCs w:val="20"/>
        </w:rPr>
        <w:t>Arrange further student support as required</w:t>
      </w:r>
    </w:p>
    <w:p w14:paraId="2A5CD93D" w14:textId="64B524AF" w:rsidR="00360923" w:rsidRPr="00894F45" w:rsidRDefault="00360923" w:rsidP="00FF693E">
      <w:pPr>
        <w:pStyle w:val="ListParagraph"/>
        <w:numPr>
          <w:ilvl w:val="0"/>
          <w:numId w:val="19"/>
        </w:numPr>
        <w:ind w:left="851" w:hanging="284"/>
        <w:rPr>
          <w:rFonts w:ascii="Arial" w:hAnsi="Arial" w:cs="Arial"/>
          <w:bCs/>
          <w:sz w:val="20"/>
          <w:szCs w:val="20"/>
        </w:rPr>
      </w:pPr>
      <w:r w:rsidRPr="00894F45">
        <w:rPr>
          <w:rFonts w:ascii="Arial" w:hAnsi="Arial" w:cs="Arial"/>
          <w:bCs/>
          <w:sz w:val="20"/>
          <w:szCs w:val="20"/>
        </w:rPr>
        <w:t xml:space="preserve">Liaise with </w:t>
      </w:r>
      <w:r w:rsidR="007A23A5">
        <w:rPr>
          <w:rFonts w:ascii="Arial" w:hAnsi="Arial" w:cs="Arial"/>
          <w:bCs/>
          <w:sz w:val="20"/>
          <w:szCs w:val="20"/>
        </w:rPr>
        <w:t>Director</w:t>
      </w:r>
      <w:r w:rsidR="004B0048">
        <w:rPr>
          <w:rFonts w:ascii="Arial" w:hAnsi="Arial" w:cs="Arial"/>
          <w:bCs/>
          <w:sz w:val="20"/>
          <w:szCs w:val="20"/>
        </w:rPr>
        <w:t xml:space="preserve"> of Student Services</w:t>
      </w:r>
      <w:r w:rsidRPr="00894F45">
        <w:rPr>
          <w:rFonts w:ascii="Arial" w:hAnsi="Arial" w:cs="Arial"/>
          <w:bCs/>
          <w:sz w:val="20"/>
          <w:szCs w:val="20"/>
        </w:rPr>
        <w:t xml:space="preserve"> over funeral arrangements, etc.</w:t>
      </w:r>
    </w:p>
    <w:p w14:paraId="4706D46C" w14:textId="77777777" w:rsidR="00360923" w:rsidRPr="00894F45" w:rsidRDefault="00360923" w:rsidP="00FF693E">
      <w:pPr>
        <w:pStyle w:val="ListParagraph"/>
        <w:numPr>
          <w:ilvl w:val="0"/>
          <w:numId w:val="19"/>
        </w:numPr>
        <w:ind w:left="851" w:hanging="284"/>
        <w:rPr>
          <w:rFonts w:ascii="Arial" w:hAnsi="Arial" w:cs="Arial"/>
          <w:bCs/>
          <w:sz w:val="20"/>
          <w:szCs w:val="20"/>
        </w:rPr>
      </w:pPr>
      <w:r w:rsidRPr="00894F45">
        <w:rPr>
          <w:rFonts w:ascii="Arial" w:hAnsi="Arial" w:cs="Arial"/>
          <w:bCs/>
          <w:sz w:val="20"/>
          <w:szCs w:val="20"/>
        </w:rPr>
        <w:t>Update Faculty records</w:t>
      </w:r>
    </w:p>
    <w:p w14:paraId="6C101636" w14:textId="77777777" w:rsidR="00360923" w:rsidRPr="00894F45" w:rsidRDefault="00360923" w:rsidP="00FF693E">
      <w:pPr>
        <w:pStyle w:val="ListParagraph"/>
        <w:numPr>
          <w:ilvl w:val="0"/>
          <w:numId w:val="19"/>
        </w:numPr>
        <w:ind w:left="851" w:hanging="284"/>
        <w:rPr>
          <w:rFonts w:ascii="Arial" w:hAnsi="Arial" w:cs="Arial"/>
          <w:bCs/>
          <w:sz w:val="20"/>
          <w:szCs w:val="20"/>
        </w:rPr>
      </w:pPr>
      <w:r w:rsidRPr="00894F45">
        <w:rPr>
          <w:rFonts w:ascii="Arial" w:hAnsi="Arial" w:cs="Arial"/>
          <w:bCs/>
          <w:sz w:val="20"/>
          <w:szCs w:val="20"/>
        </w:rPr>
        <w:t>Liaise with next of kin on specific study queries</w:t>
      </w:r>
    </w:p>
    <w:p w14:paraId="403113CC" w14:textId="77777777" w:rsidR="00360923" w:rsidRPr="00894F45" w:rsidRDefault="00360923" w:rsidP="00FF693E">
      <w:pPr>
        <w:pStyle w:val="ListParagraph"/>
        <w:numPr>
          <w:ilvl w:val="0"/>
          <w:numId w:val="19"/>
        </w:numPr>
        <w:ind w:left="851" w:hanging="284"/>
        <w:rPr>
          <w:rFonts w:ascii="Arial" w:hAnsi="Arial" w:cs="Arial"/>
          <w:bCs/>
          <w:sz w:val="20"/>
          <w:szCs w:val="20"/>
        </w:rPr>
      </w:pPr>
      <w:r w:rsidRPr="00894F45">
        <w:rPr>
          <w:rFonts w:ascii="Arial" w:hAnsi="Arial" w:cs="Arial"/>
          <w:bCs/>
          <w:sz w:val="20"/>
          <w:szCs w:val="20"/>
        </w:rPr>
        <w:t>Send letter of condolence and arrange for flowers to be sent to funeral or charity donation once details are known</w:t>
      </w:r>
    </w:p>
    <w:p w14:paraId="35D14E74" w14:textId="77777777" w:rsidR="00360923" w:rsidRDefault="00360923" w:rsidP="00FF693E">
      <w:pPr>
        <w:pStyle w:val="ListParagraph"/>
        <w:numPr>
          <w:ilvl w:val="0"/>
          <w:numId w:val="19"/>
        </w:numPr>
        <w:ind w:left="851" w:hanging="284"/>
        <w:rPr>
          <w:rFonts w:ascii="Arial" w:hAnsi="Arial" w:cs="Arial"/>
          <w:bCs/>
          <w:sz w:val="20"/>
          <w:szCs w:val="20"/>
        </w:rPr>
      </w:pPr>
      <w:r w:rsidRPr="00894F45">
        <w:rPr>
          <w:rFonts w:ascii="Arial" w:hAnsi="Arial" w:cs="Arial"/>
          <w:bCs/>
          <w:sz w:val="20"/>
          <w:szCs w:val="20"/>
        </w:rPr>
        <w:t>Process award for aegrotat degree or similar, if appropriate</w:t>
      </w:r>
    </w:p>
    <w:p w14:paraId="4EB48F02" w14:textId="77777777" w:rsidR="003071D4" w:rsidRPr="00894F45" w:rsidRDefault="003071D4" w:rsidP="003071D4">
      <w:pPr>
        <w:pStyle w:val="ListParagraph"/>
        <w:ind w:left="851"/>
        <w:rPr>
          <w:rFonts w:ascii="Arial" w:hAnsi="Arial" w:cs="Arial"/>
          <w:bCs/>
          <w:sz w:val="20"/>
          <w:szCs w:val="20"/>
        </w:rPr>
      </w:pPr>
    </w:p>
    <w:p w14:paraId="2726E4DF" w14:textId="77777777" w:rsidR="003071D4" w:rsidRDefault="003071D4" w:rsidP="003071D4">
      <w:pPr>
        <w:pStyle w:val="ListParagraph"/>
        <w:ind w:left="0"/>
        <w:rPr>
          <w:rFonts w:ascii="Arial" w:hAnsi="Arial" w:cs="Arial"/>
          <w:bCs/>
          <w:sz w:val="20"/>
          <w:szCs w:val="20"/>
        </w:rPr>
      </w:pPr>
      <w:r>
        <w:rPr>
          <w:rFonts w:ascii="Arial" w:hAnsi="Arial" w:cs="Arial"/>
          <w:bCs/>
          <w:sz w:val="20"/>
          <w:szCs w:val="20"/>
        </w:rPr>
        <w:t>Notes:</w:t>
      </w:r>
      <w:r w:rsidRPr="003071D4">
        <w:rPr>
          <w:rFonts w:ascii="Arial" w:hAnsi="Arial" w:cs="Arial"/>
          <w:bCs/>
          <w:sz w:val="20"/>
          <w:szCs w:val="20"/>
        </w:rPr>
        <w:t xml:space="preserve"> </w:t>
      </w:r>
    </w:p>
    <w:p w14:paraId="0C0175BF" w14:textId="4B887488" w:rsidR="003071D4" w:rsidRDefault="003071D4" w:rsidP="003071D4">
      <w:pPr>
        <w:pStyle w:val="ListParagraph"/>
        <w:numPr>
          <w:ilvl w:val="0"/>
          <w:numId w:val="28"/>
        </w:numPr>
        <w:rPr>
          <w:rFonts w:ascii="Arial" w:hAnsi="Arial" w:cs="Arial"/>
          <w:bCs/>
          <w:sz w:val="20"/>
          <w:szCs w:val="20"/>
        </w:rPr>
      </w:pPr>
      <w:r>
        <w:rPr>
          <w:rFonts w:ascii="Arial" w:hAnsi="Arial" w:cs="Arial"/>
          <w:bCs/>
          <w:sz w:val="20"/>
          <w:szCs w:val="20"/>
        </w:rPr>
        <w:t xml:space="preserve">The </w:t>
      </w:r>
      <w:proofErr w:type="gramStart"/>
      <w:r w:rsidRPr="003071D4">
        <w:rPr>
          <w:rFonts w:ascii="Arial" w:hAnsi="Arial" w:cs="Arial"/>
          <w:bCs/>
          <w:sz w:val="20"/>
          <w:szCs w:val="20"/>
        </w:rPr>
        <w:t>Faculty</w:t>
      </w:r>
      <w:proofErr w:type="gramEnd"/>
      <w:r w:rsidRPr="003071D4">
        <w:rPr>
          <w:rFonts w:ascii="Arial" w:hAnsi="Arial" w:cs="Arial"/>
          <w:bCs/>
          <w:sz w:val="20"/>
          <w:szCs w:val="20"/>
        </w:rPr>
        <w:t xml:space="preserve"> contact should be </w:t>
      </w:r>
      <w:r>
        <w:rPr>
          <w:rFonts w:ascii="Arial" w:hAnsi="Arial" w:cs="Arial"/>
          <w:bCs/>
          <w:sz w:val="20"/>
          <w:szCs w:val="20"/>
        </w:rPr>
        <w:t xml:space="preserve">identified and </w:t>
      </w:r>
      <w:r w:rsidRPr="003071D4">
        <w:rPr>
          <w:rFonts w:ascii="Arial" w:hAnsi="Arial" w:cs="Arial"/>
          <w:bCs/>
          <w:sz w:val="20"/>
          <w:szCs w:val="20"/>
        </w:rPr>
        <w:t xml:space="preserve">agreed at the earliest opportunity </w:t>
      </w:r>
      <w:r>
        <w:rPr>
          <w:rFonts w:ascii="Arial" w:hAnsi="Arial" w:cs="Arial"/>
          <w:bCs/>
          <w:sz w:val="20"/>
          <w:szCs w:val="20"/>
        </w:rPr>
        <w:t xml:space="preserve">to ensure an agreed point of contact for the </w:t>
      </w:r>
      <w:r w:rsidR="006B63FC">
        <w:rPr>
          <w:rFonts w:ascii="Arial" w:hAnsi="Arial" w:cs="Arial"/>
          <w:bCs/>
          <w:sz w:val="20"/>
          <w:szCs w:val="20"/>
        </w:rPr>
        <w:t>Director</w:t>
      </w:r>
      <w:r>
        <w:rPr>
          <w:rFonts w:ascii="Arial" w:hAnsi="Arial" w:cs="Arial"/>
          <w:bCs/>
          <w:sz w:val="20"/>
          <w:szCs w:val="20"/>
        </w:rPr>
        <w:t xml:space="preserve"> of Student Services/MIG Lead/Coordinator (and family if appropriate)</w:t>
      </w:r>
    </w:p>
    <w:p w14:paraId="236AAE7C" w14:textId="449119E4" w:rsidR="003071D4" w:rsidRPr="003071D4" w:rsidRDefault="003071D4" w:rsidP="003071D4">
      <w:pPr>
        <w:pStyle w:val="ListParagraph"/>
        <w:numPr>
          <w:ilvl w:val="0"/>
          <w:numId w:val="28"/>
        </w:numPr>
        <w:rPr>
          <w:rFonts w:ascii="Arial" w:hAnsi="Arial" w:cs="Arial"/>
          <w:bCs/>
          <w:sz w:val="20"/>
          <w:szCs w:val="20"/>
        </w:rPr>
      </w:pPr>
      <w:r w:rsidRPr="003071D4">
        <w:rPr>
          <w:rFonts w:ascii="Arial" w:hAnsi="Arial" w:cs="Arial"/>
          <w:bCs/>
          <w:sz w:val="20"/>
          <w:szCs w:val="20"/>
        </w:rPr>
        <w:t>Academic Services are currently drafting a policy for the award of a</w:t>
      </w:r>
      <w:r>
        <w:rPr>
          <w:rFonts w:ascii="Arial" w:hAnsi="Arial" w:cs="Arial"/>
          <w:bCs/>
          <w:sz w:val="20"/>
          <w:szCs w:val="20"/>
        </w:rPr>
        <w:t>e</w:t>
      </w:r>
      <w:r w:rsidRPr="003071D4">
        <w:rPr>
          <w:rFonts w:ascii="Arial" w:hAnsi="Arial" w:cs="Arial"/>
          <w:bCs/>
          <w:sz w:val="20"/>
          <w:szCs w:val="20"/>
        </w:rPr>
        <w:t>grotat and posthumous awards.</w:t>
      </w:r>
      <w:r>
        <w:rPr>
          <w:rFonts w:ascii="Arial" w:hAnsi="Arial" w:cs="Arial"/>
          <w:bCs/>
          <w:sz w:val="20"/>
          <w:szCs w:val="20"/>
        </w:rPr>
        <w:t xml:space="preserve"> Please contact the Student Lifecycle team for further information</w:t>
      </w:r>
    </w:p>
    <w:p w14:paraId="7E092348" w14:textId="05DE1F89" w:rsidR="003071D4" w:rsidRPr="00066A16" w:rsidRDefault="003071D4" w:rsidP="006B63FC">
      <w:pPr>
        <w:tabs>
          <w:tab w:val="left" w:pos="392"/>
          <w:tab w:val="left" w:pos="8957"/>
        </w:tabs>
        <w:rPr>
          <w:rFonts w:ascii="Arial" w:hAnsi="Arial" w:cs="Arial"/>
          <w:b/>
          <w:bCs/>
          <w:caps/>
          <w:sz w:val="20"/>
          <w:szCs w:val="20"/>
        </w:rPr>
      </w:pPr>
    </w:p>
    <w:p w14:paraId="6B38433A" w14:textId="283E21FF" w:rsidR="00360923" w:rsidRPr="00FF693E" w:rsidRDefault="00360923" w:rsidP="00FF693E">
      <w:pPr>
        <w:pStyle w:val="ListParagraph"/>
        <w:numPr>
          <w:ilvl w:val="2"/>
          <w:numId w:val="21"/>
        </w:numPr>
        <w:ind w:left="567" w:hanging="567"/>
        <w:rPr>
          <w:rFonts w:ascii="Arial" w:hAnsi="Arial" w:cs="Arial"/>
          <w:bCs/>
          <w:sz w:val="20"/>
          <w:szCs w:val="20"/>
          <w:u w:val="single"/>
        </w:rPr>
      </w:pPr>
      <w:r w:rsidRPr="00FF693E">
        <w:rPr>
          <w:rFonts w:ascii="Arial" w:hAnsi="Arial" w:cs="Arial"/>
          <w:bCs/>
          <w:sz w:val="20"/>
          <w:szCs w:val="20"/>
          <w:u w:val="single"/>
        </w:rPr>
        <w:t>MIG Co-ordinator</w:t>
      </w:r>
    </w:p>
    <w:p w14:paraId="6877E62E" w14:textId="77777777" w:rsidR="00360923" w:rsidRDefault="00360923" w:rsidP="00FF693E">
      <w:pPr>
        <w:pStyle w:val="ListParagraph"/>
        <w:numPr>
          <w:ilvl w:val="0"/>
          <w:numId w:val="20"/>
        </w:numPr>
        <w:ind w:left="851" w:hanging="284"/>
        <w:rPr>
          <w:rFonts w:ascii="Arial" w:hAnsi="Arial" w:cs="Arial"/>
          <w:bCs/>
          <w:sz w:val="20"/>
          <w:szCs w:val="20"/>
        </w:rPr>
      </w:pPr>
      <w:r>
        <w:rPr>
          <w:rFonts w:ascii="Arial" w:hAnsi="Arial" w:cs="Arial"/>
          <w:bCs/>
          <w:sz w:val="20"/>
          <w:szCs w:val="20"/>
        </w:rPr>
        <w:t xml:space="preserve">Ensure that all stakeholders have been informed, including the Vice-Chancellor, Board Chairman, </w:t>
      </w:r>
      <w:proofErr w:type="spellStart"/>
      <w:r>
        <w:rPr>
          <w:rFonts w:ascii="Arial" w:hAnsi="Arial" w:cs="Arial"/>
          <w:bCs/>
          <w:sz w:val="20"/>
          <w:szCs w:val="20"/>
        </w:rPr>
        <w:t>OfS</w:t>
      </w:r>
      <w:proofErr w:type="spellEnd"/>
      <w:r>
        <w:rPr>
          <w:rFonts w:ascii="Arial" w:hAnsi="Arial" w:cs="Arial"/>
          <w:bCs/>
          <w:sz w:val="20"/>
          <w:szCs w:val="20"/>
        </w:rPr>
        <w:t xml:space="preserve"> and the university’s insurers (UMAL).</w:t>
      </w:r>
    </w:p>
    <w:p w14:paraId="5AC651F2" w14:textId="77777777" w:rsidR="00360923" w:rsidRPr="00AF0F81" w:rsidRDefault="00360923" w:rsidP="00FF693E">
      <w:pPr>
        <w:pStyle w:val="ListParagraph"/>
        <w:numPr>
          <w:ilvl w:val="0"/>
          <w:numId w:val="20"/>
        </w:numPr>
        <w:ind w:left="851" w:hanging="284"/>
        <w:rPr>
          <w:rFonts w:ascii="Arial" w:hAnsi="Arial" w:cs="Arial"/>
          <w:bCs/>
          <w:sz w:val="20"/>
          <w:szCs w:val="20"/>
        </w:rPr>
      </w:pPr>
      <w:r w:rsidRPr="00AF0F81">
        <w:rPr>
          <w:rFonts w:ascii="Arial" w:hAnsi="Arial" w:cs="Arial"/>
          <w:bCs/>
          <w:sz w:val="20"/>
          <w:szCs w:val="20"/>
        </w:rPr>
        <w:t>Consider whether it’s appropriate to liaise with the student’s former school or college.</w:t>
      </w:r>
    </w:p>
    <w:p w14:paraId="05428596" w14:textId="7DA9EE12" w:rsidR="00360923" w:rsidRPr="00AF0F81" w:rsidRDefault="00360923" w:rsidP="00FF693E">
      <w:pPr>
        <w:pStyle w:val="ListParagraph"/>
        <w:numPr>
          <w:ilvl w:val="0"/>
          <w:numId w:val="20"/>
        </w:numPr>
        <w:ind w:left="851" w:hanging="284"/>
        <w:rPr>
          <w:rFonts w:ascii="Arial" w:hAnsi="Arial" w:cs="Arial"/>
          <w:bCs/>
          <w:sz w:val="20"/>
          <w:szCs w:val="20"/>
        </w:rPr>
      </w:pPr>
      <w:r w:rsidRPr="00AF0F81">
        <w:rPr>
          <w:rFonts w:ascii="Arial" w:hAnsi="Arial" w:cs="Arial"/>
          <w:bCs/>
          <w:sz w:val="20"/>
          <w:szCs w:val="20"/>
        </w:rPr>
        <w:t xml:space="preserve">Arrange for a letter of condolence to be sent to the next of kin from the Vice-Chancellor (copy to the </w:t>
      </w:r>
      <w:r w:rsidR="001E1FF2">
        <w:rPr>
          <w:rFonts w:ascii="Arial" w:hAnsi="Arial" w:cs="Arial"/>
          <w:bCs/>
          <w:sz w:val="20"/>
          <w:szCs w:val="20"/>
        </w:rPr>
        <w:t xml:space="preserve">Senior </w:t>
      </w:r>
      <w:r w:rsidRPr="00AF0F81">
        <w:rPr>
          <w:rFonts w:ascii="Arial" w:hAnsi="Arial" w:cs="Arial"/>
          <w:bCs/>
          <w:sz w:val="20"/>
          <w:szCs w:val="20"/>
        </w:rPr>
        <w:t>Communications</w:t>
      </w:r>
      <w:r w:rsidR="001E1FF2">
        <w:rPr>
          <w:rFonts w:ascii="Arial" w:hAnsi="Arial" w:cs="Arial"/>
          <w:bCs/>
          <w:sz w:val="20"/>
          <w:szCs w:val="20"/>
        </w:rPr>
        <w:t xml:space="preserve"> Manager</w:t>
      </w:r>
      <w:r w:rsidRPr="00AF0F81">
        <w:rPr>
          <w:rFonts w:ascii="Arial" w:hAnsi="Arial" w:cs="Arial"/>
          <w:bCs/>
          <w:sz w:val="20"/>
          <w:szCs w:val="20"/>
        </w:rPr>
        <w:t>).</w:t>
      </w:r>
    </w:p>
    <w:p w14:paraId="640B88B5" w14:textId="77777777" w:rsidR="00360923" w:rsidRDefault="00360923" w:rsidP="00FF693E">
      <w:pPr>
        <w:pStyle w:val="ListParagraph"/>
        <w:numPr>
          <w:ilvl w:val="0"/>
          <w:numId w:val="20"/>
        </w:numPr>
        <w:ind w:left="851" w:hanging="284"/>
        <w:rPr>
          <w:rFonts w:ascii="Arial" w:hAnsi="Arial" w:cs="Arial"/>
          <w:bCs/>
          <w:sz w:val="20"/>
          <w:szCs w:val="20"/>
        </w:rPr>
      </w:pPr>
      <w:r>
        <w:rPr>
          <w:rFonts w:ascii="Arial" w:hAnsi="Arial" w:cs="Arial"/>
          <w:bCs/>
          <w:sz w:val="20"/>
          <w:szCs w:val="20"/>
        </w:rPr>
        <w:t>Arrange post-incident review and ensure all actions are completed.</w:t>
      </w:r>
    </w:p>
    <w:p w14:paraId="298870F4" w14:textId="77777777" w:rsidR="00360923" w:rsidRDefault="00360923" w:rsidP="00FF693E">
      <w:pPr>
        <w:pStyle w:val="ListParagraph"/>
        <w:numPr>
          <w:ilvl w:val="0"/>
          <w:numId w:val="20"/>
        </w:numPr>
        <w:ind w:left="851" w:hanging="284"/>
        <w:rPr>
          <w:rFonts w:ascii="Arial" w:hAnsi="Arial" w:cs="Arial"/>
          <w:bCs/>
          <w:sz w:val="20"/>
          <w:szCs w:val="20"/>
        </w:rPr>
      </w:pPr>
      <w:r>
        <w:rPr>
          <w:rFonts w:ascii="Arial" w:hAnsi="Arial" w:cs="Arial"/>
          <w:bCs/>
          <w:sz w:val="20"/>
          <w:szCs w:val="20"/>
        </w:rPr>
        <w:t>Draft summary report for MIG and the Audit, Risk and Governance Committee.</w:t>
      </w:r>
    </w:p>
    <w:p w14:paraId="0C00B4AA" w14:textId="77777777" w:rsidR="003071D4" w:rsidRPr="007718D9" w:rsidRDefault="003071D4" w:rsidP="003071D4">
      <w:pPr>
        <w:pStyle w:val="ListParagraph"/>
        <w:ind w:left="851"/>
        <w:rPr>
          <w:rFonts w:ascii="Arial" w:hAnsi="Arial" w:cs="Arial"/>
          <w:bCs/>
          <w:sz w:val="20"/>
          <w:szCs w:val="20"/>
        </w:rPr>
      </w:pPr>
    </w:p>
    <w:p w14:paraId="3A3D3876" w14:textId="2C064670" w:rsidR="00F90615" w:rsidRPr="00FF693E" w:rsidRDefault="00F90615" w:rsidP="00FB6852">
      <w:pPr>
        <w:pStyle w:val="ListParagraph"/>
        <w:numPr>
          <w:ilvl w:val="0"/>
          <w:numId w:val="21"/>
        </w:numPr>
        <w:rPr>
          <w:rFonts w:ascii="Arial" w:hAnsi="Arial" w:cs="Arial"/>
          <w:b/>
          <w:bCs/>
          <w:sz w:val="20"/>
          <w:szCs w:val="20"/>
        </w:rPr>
      </w:pPr>
      <w:r>
        <w:rPr>
          <w:rFonts w:ascii="Arial" w:hAnsi="Arial" w:cs="Arial"/>
          <w:b/>
          <w:sz w:val="20"/>
          <w:szCs w:val="20"/>
        </w:rPr>
        <w:t>THE SAMARITANS</w:t>
      </w:r>
    </w:p>
    <w:p w14:paraId="55CE62C7" w14:textId="62E5EA28" w:rsidR="00F90615" w:rsidRPr="00FF693E" w:rsidRDefault="00F90615" w:rsidP="001E1FF2">
      <w:pPr>
        <w:pStyle w:val="ListParagraph"/>
        <w:ind w:left="567"/>
        <w:rPr>
          <w:rFonts w:ascii="Arial" w:hAnsi="Arial" w:cs="Arial"/>
          <w:sz w:val="20"/>
          <w:szCs w:val="20"/>
        </w:rPr>
      </w:pPr>
      <w:r w:rsidRPr="00FF693E">
        <w:rPr>
          <w:rFonts w:ascii="Arial" w:hAnsi="Arial" w:cs="Arial"/>
          <w:sz w:val="20"/>
          <w:szCs w:val="20"/>
        </w:rPr>
        <w:t xml:space="preserve">The Samaritans </w:t>
      </w:r>
      <w:r w:rsidR="005C6ADA">
        <w:rPr>
          <w:rFonts w:ascii="Arial" w:hAnsi="Arial" w:cs="Arial"/>
          <w:sz w:val="20"/>
          <w:szCs w:val="20"/>
        </w:rPr>
        <w:t xml:space="preserve">are available to </w:t>
      </w:r>
      <w:r w:rsidRPr="00FF693E">
        <w:rPr>
          <w:rFonts w:ascii="Arial" w:hAnsi="Arial" w:cs="Arial"/>
          <w:sz w:val="20"/>
          <w:szCs w:val="20"/>
        </w:rPr>
        <w:t xml:space="preserve">offer support to </w:t>
      </w:r>
      <w:r w:rsidR="005C6ADA">
        <w:rPr>
          <w:rFonts w:ascii="Arial" w:hAnsi="Arial" w:cs="Arial"/>
          <w:sz w:val="20"/>
          <w:szCs w:val="20"/>
        </w:rPr>
        <w:t xml:space="preserve">the </w:t>
      </w:r>
      <w:r w:rsidR="007A23A5">
        <w:rPr>
          <w:rFonts w:ascii="Arial" w:hAnsi="Arial" w:cs="Arial"/>
          <w:sz w:val="20"/>
          <w:szCs w:val="20"/>
        </w:rPr>
        <w:t>Director</w:t>
      </w:r>
      <w:r w:rsidR="005C6ADA">
        <w:rPr>
          <w:rFonts w:ascii="Arial" w:hAnsi="Arial" w:cs="Arial"/>
          <w:sz w:val="20"/>
          <w:szCs w:val="20"/>
        </w:rPr>
        <w:t xml:space="preserve"> of Student Services, MIG Coordinator and MIG Leader</w:t>
      </w:r>
      <w:r>
        <w:rPr>
          <w:rFonts w:ascii="Arial" w:hAnsi="Arial" w:cs="Arial"/>
          <w:sz w:val="20"/>
          <w:szCs w:val="20"/>
        </w:rPr>
        <w:t xml:space="preserve"> following a student death by suicide (‘postvention’). They can be contacted on 0808 168 2528. Their communications team can also advise on wording for any press releases or statements</w:t>
      </w:r>
      <w:r w:rsidR="001E1FF2">
        <w:rPr>
          <w:rFonts w:ascii="Arial" w:hAnsi="Arial" w:cs="Arial"/>
          <w:sz w:val="20"/>
          <w:szCs w:val="20"/>
        </w:rPr>
        <w:t xml:space="preserve"> (telephone </w:t>
      </w:r>
      <w:r>
        <w:rPr>
          <w:rFonts w:ascii="Arial" w:hAnsi="Arial" w:cs="Arial"/>
          <w:sz w:val="20"/>
          <w:szCs w:val="20"/>
        </w:rPr>
        <w:t>07943 809162</w:t>
      </w:r>
      <w:r w:rsidR="001E1FF2">
        <w:rPr>
          <w:rFonts w:ascii="Arial" w:hAnsi="Arial" w:cs="Arial"/>
          <w:sz w:val="20"/>
          <w:szCs w:val="20"/>
        </w:rPr>
        <w:t>).</w:t>
      </w:r>
    </w:p>
    <w:p w14:paraId="56B76678" w14:textId="72AF80A3" w:rsidR="00F90615" w:rsidRPr="00FF693E" w:rsidRDefault="00360923" w:rsidP="00FF693E">
      <w:pPr>
        <w:rPr>
          <w:rFonts w:ascii="Arial" w:hAnsi="Arial" w:cs="Arial"/>
          <w:b/>
          <w:bCs/>
          <w:sz w:val="20"/>
          <w:szCs w:val="20"/>
        </w:rPr>
      </w:pPr>
      <w:r w:rsidRPr="00FF693E">
        <w:rPr>
          <w:rFonts w:ascii="Arial" w:hAnsi="Arial" w:cs="Arial"/>
          <w:b/>
          <w:sz w:val="20"/>
          <w:szCs w:val="20"/>
        </w:rPr>
        <w:tab/>
      </w:r>
    </w:p>
    <w:p w14:paraId="38C130CE" w14:textId="0462A097" w:rsidR="00360923" w:rsidRPr="00FF693E" w:rsidRDefault="00360923" w:rsidP="00FF693E">
      <w:pPr>
        <w:pStyle w:val="ListParagraph"/>
        <w:numPr>
          <w:ilvl w:val="0"/>
          <w:numId w:val="21"/>
        </w:numPr>
        <w:rPr>
          <w:rFonts w:ascii="Arial" w:hAnsi="Arial" w:cs="Arial"/>
          <w:b/>
          <w:bCs/>
          <w:sz w:val="20"/>
          <w:szCs w:val="20"/>
        </w:rPr>
      </w:pPr>
      <w:r w:rsidRPr="00FF693E">
        <w:rPr>
          <w:rFonts w:ascii="Arial" w:hAnsi="Arial" w:cs="Arial"/>
          <w:b/>
          <w:bCs/>
          <w:sz w:val="20"/>
          <w:szCs w:val="20"/>
        </w:rPr>
        <w:t>LINKS TO OTHER BU DOCUMENTS</w:t>
      </w:r>
    </w:p>
    <w:p w14:paraId="667A1D49" w14:textId="10E9462E" w:rsidR="00360923" w:rsidRDefault="00360923" w:rsidP="00FF693E">
      <w:pPr>
        <w:pStyle w:val="ListParagraph"/>
        <w:numPr>
          <w:ilvl w:val="1"/>
          <w:numId w:val="21"/>
        </w:numPr>
        <w:ind w:left="567" w:hanging="567"/>
        <w:rPr>
          <w:rFonts w:ascii="Arial" w:hAnsi="Arial" w:cs="Arial"/>
          <w:bCs/>
          <w:sz w:val="20"/>
          <w:szCs w:val="20"/>
        </w:rPr>
      </w:pPr>
      <w:r w:rsidRPr="00FF693E">
        <w:rPr>
          <w:rFonts w:ascii="Arial" w:hAnsi="Arial" w:cs="Arial"/>
          <w:bCs/>
          <w:sz w:val="20"/>
          <w:szCs w:val="20"/>
        </w:rPr>
        <w:t>This document forms part of the BU Major Incident Plan: I:\OVC\Public\Business Continuity\Major Incident Plan</w:t>
      </w:r>
    </w:p>
    <w:p w14:paraId="60361C97" w14:textId="0054C5A7" w:rsidR="002658C4" w:rsidRPr="00FF693E" w:rsidRDefault="002658C4" w:rsidP="00FF693E">
      <w:pPr>
        <w:pStyle w:val="ListParagraph"/>
        <w:numPr>
          <w:ilvl w:val="1"/>
          <w:numId w:val="21"/>
        </w:numPr>
        <w:ind w:left="567" w:hanging="567"/>
        <w:rPr>
          <w:rFonts w:ascii="Arial" w:hAnsi="Arial" w:cs="Arial"/>
          <w:bCs/>
          <w:sz w:val="20"/>
          <w:szCs w:val="20"/>
        </w:rPr>
      </w:pPr>
      <w:r>
        <w:rPr>
          <w:rFonts w:ascii="Arial" w:hAnsi="Arial" w:cs="Arial"/>
          <w:bCs/>
          <w:sz w:val="20"/>
          <w:szCs w:val="20"/>
        </w:rPr>
        <w:t>Universities Suicide Prevention Strategy 2022/23</w:t>
      </w:r>
    </w:p>
    <w:p w14:paraId="75C25A2D" w14:textId="77777777" w:rsidR="00360923" w:rsidRPr="00066A16" w:rsidRDefault="00360923" w:rsidP="001D4221">
      <w:pPr>
        <w:tabs>
          <w:tab w:val="left" w:pos="392"/>
          <w:tab w:val="left" w:pos="8957"/>
        </w:tabs>
        <w:ind w:left="-552"/>
        <w:rPr>
          <w:rFonts w:ascii="Arial" w:hAnsi="Arial" w:cs="Arial"/>
          <w:b/>
          <w:bCs/>
          <w:caps/>
          <w:sz w:val="20"/>
          <w:szCs w:val="20"/>
        </w:rPr>
      </w:pPr>
      <w:r w:rsidRPr="000378CB">
        <w:rPr>
          <w:rFonts w:ascii="Arial" w:hAnsi="Arial" w:cs="Arial"/>
          <w:bCs/>
          <w:sz w:val="20"/>
          <w:szCs w:val="20"/>
        </w:rPr>
        <w:tab/>
      </w:r>
    </w:p>
    <w:p w14:paraId="3C0A5653" w14:textId="05404EEA" w:rsidR="00360923" w:rsidRPr="00FF693E" w:rsidRDefault="00360923" w:rsidP="00FF693E">
      <w:pPr>
        <w:pStyle w:val="ListParagraph"/>
        <w:numPr>
          <w:ilvl w:val="0"/>
          <w:numId w:val="21"/>
        </w:numPr>
        <w:ind w:left="567" w:hanging="567"/>
        <w:rPr>
          <w:rFonts w:ascii="Arial" w:hAnsi="Arial" w:cs="Arial"/>
          <w:b/>
          <w:bCs/>
          <w:sz w:val="20"/>
          <w:szCs w:val="20"/>
        </w:rPr>
      </w:pPr>
      <w:r w:rsidRPr="00FF693E">
        <w:rPr>
          <w:rFonts w:ascii="Arial" w:hAnsi="Arial" w:cs="Arial"/>
          <w:b/>
          <w:bCs/>
          <w:sz w:val="20"/>
          <w:szCs w:val="20"/>
        </w:rPr>
        <w:t>FLOWCHART</w:t>
      </w:r>
    </w:p>
    <w:p w14:paraId="739E903B" w14:textId="1E71F7D0" w:rsidR="00360923" w:rsidRPr="00FF693E" w:rsidRDefault="00360923" w:rsidP="001E1FF2">
      <w:pPr>
        <w:pStyle w:val="ListParagraph"/>
        <w:ind w:left="567"/>
        <w:rPr>
          <w:rFonts w:ascii="Arial" w:hAnsi="Arial" w:cs="Arial"/>
          <w:bCs/>
          <w:sz w:val="20"/>
          <w:szCs w:val="20"/>
        </w:rPr>
      </w:pPr>
      <w:r w:rsidRPr="00FF693E">
        <w:rPr>
          <w:rFonts w:ascii="Arial" w:hAnsi="Arial" w:cs="Arial"/>
          <w:bCs/>
          <w:sz w:val="20"/>
          <w:szCs w:val="20"/>
        </w:rPr>
        <w:t>A flowchart summarises the actions required.</w:t>
      </w:r>
    </w:p>
    <w:p w14:paraId="25101EB9" w14:textId="77777777" w:rsidR="00360923" w:rsidRPr="00066A16" w:rsidRDefault="00360923" w:rsidP="001D4221">
      <w:pPr>
        <w:tabs>
          <w:tab w:val="left" w:pos="392"/>
          <w:tab w:val="left" w:pos="8957"/>
        </w:tabs>
        <w:ind w:left="-552"/>
        <w:rPr>
          <w:rFonts w:ascii="Arial" w:hAnsi="Arial" w:cs="Arial"/>
          <w:b/>
          <w:bCs/>
          <w:caps/>
          <w:sz w:val="20"/>
          <w:szCs w:val="20"/>
        </w:rPr>
      </w:pPr>
      <w:r w:rsidRPr="000378CB">
        <w:rPr>
          <w:rFonts w:ascii="Arial" w:hAnsi="Arial" w:cs="Arial"/>
          <w:bCs/>
          <w:sz w:val="20"/>
          <w:szCs w:val="20"/>
        </w:rPr>
        <w:tab/>
      </w:r>
    </w:p>
    <w:p w14:paraId="0E50EEB8" w14:textId="77777777" w:rsidR="00A31FC1" w:rsidRDefault="00A31FC1" w:rsidP="00A31FC1">
      <w:pPr>
        <w:outlineLvl w:val="0"/>
        <w:rPr>
          <w:rFonts w:ascii="Arial" w:hAnsi="Arial" w:cs="Arial"/>
          <w:sz w:val="20"/>
          <w:szCs w:val="20"/>
        </w:rPr>
      </w:pPr>
    </w:p>
    <w:p w14:paraId="0885D51B" w14:textId="39E1C16A" w:rsidR="009230EC" w:rsidRDefault="009230EC" w:rsidP="001E1FF2">
      <w:pPr>
        <w:pStyle w:val="ListParagraph"/>
        <w:numPr>
          <w:ilvl w:val="0"/>
          <w:numId w:val="21"/>
        </w:numPr>
        <w:outlineLvl w:val="0"/>
        <w:rPr>
          <w:rFonts w:ascii="Arial" w:hAnsi="Arial" w:cs="Arial"/>
          <w:b/>
          <w:bCs/>
          <w:sz w:val="20"/>
          <w:szCs w:val="20"/>
        </w:rPr>
      </w:pPr>
      <w:r w:rsidRPr="009230EC">
        <w:rPr>
          <w:rFonts w:ascii="Arial" w:hAnsi="Arial" w:cs="Arial"/>
          <w:b/>
          <w:bCs/>
          <w:sz w:val="20"/>
          <w:szCs w:val="20"/>
        </w:rPr>
        <w:t>SAMPLE LETTER OF CONDOLENCE</w:t>
      </w:r>
    </w:p>
    <w:p w14:paraId="24C5D05C" w14:textId="12C53898" w:rsidR="009230EC" w:rsidRPr="001E1FF2" w:rsidRDefault="009230EC" w:rsidP="001E1FF2">
      <w:pPr>
        <w:ind w:firstLine="360"/>
        <w:outlineLvl w:val="0"/>
        <w:rPr>
          <w:rFonts w:ascii="Arial" w:hAnsi="Arial" w:cs="Arial"/>
          <w:sz w:val="20"/>
          <w:szCs w:val="20"/>
        </w:rPr>
      </w:pPr>
      <w:r w:rsidRPr="001E1FF2">
        <w:rPr>
          <w:rFonts w:ascii="Arial" w:hAnsi="Arial" w:cs="Arial"/>
          <w:sz w:val="20"/>
          <w:szCs w:val="20"/>
        </w:rPr>
        <w:t>A sample letter of condolence and press statement can be found in the WDO Te</w:t>
      </w:r>
      <w:r w:rsidR="00F92F7A" w:rsidRPr="001E1FF2">
        <w:rPr>
          <w:rFonts w:ascii="Arial" w:hAnsi="Arial" w:cs="Arial"/>
          <w:sz w:val="20"/>
          <w:szCs w:val="20"/>
        </w:rPr>
        <w:t>a</w:t>
      </w:r>
      <w:r w:rsidRPr="001E1FF2">
        <w:rPr>
          <w:rFonts w:ascii="Arial" w:hAnsi="Arial" w:cs="Arial"/>
          <w:sz w:val="20"/>
          <w:szCs w:val="20"/>
        </w:rPr>
        <w:t>ms folder at https://livebournemouthac.sharepoint.com/:w:/s/WDOWinterclosurecover/ETxRNFfWqg5IiPabL3ctrDgB9loaRa-2udPNH0TrMGSd2A?e=t25hHx</w:t>
      </w:r>
    </w:p>
    <w:p w14:paraId="708D5247" w14:textId="77777777" w:rsidR="009230EC" w:rsidRDefault="009230EC" w:rsidP="009230EC">
      <w:pPr>
        <w:pStyle w:val="ListParagraph"/>
        <w:ind w:left="360"/>
        <w:outlineLvl w:val="0"/>
        <w:rPr>
          <w:rFonts w:ascii="Arial" w:hAnsi="Arial" w:cs="Arial"/>
          <w:sz w:val="20"/>
          <w:szCs w:val="20"/>
        </w:rPr>
      </w:pPr>
    </w:p>
    <w:p w14:paraId="683585E8" w14:textId="5D952316" w:rsidR="00415C03" w:rsidRPr="00066A16" w:rsidRDefault="00415C03" w:rsidP="00A31FC1">
      <w:pPr>
        <w:outlineLvl w:val="0"/>
        <w:rPr>
          <w:rFonts w:ascii="Arial" w:hAnsi="Arial" w:cs="Arial"/>
          <w:sz w:val="20"/>
          <w:szCs w:val="20"/>
        </w:rPr>
      </w:pPr>
    </w:p>
    <w:sectPr w:rsidR="00415C03" w:rsidRPr="00066A16" w:rsidSect="003B299E">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5E58" w14:textId="77777777" w:rsidR="007C790D" w:rsidRDefault="007C790D">
      <w:r>
        <w:separator/>
      </w:r>
    </w:p>
  </w:endnote>
  <w:endnote w:type="continuationSeparator" w:id="0">
    <w:p w14:paraId="30FAB3F6" w14:textId="77777777" w:rsidR="007C790D" w:rsidRDefault="007C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ypha LT Std">
    <w:altName w:val="Cambria"/>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urnemouth University Logo">
    <w:charset w:val="02"/>
    <w:family w:val="roman"/>
    <w:pitch w:val="variable"/>
    <w:sig w:usb0="00000000" w:usb1="10000000" w:usb2="00000000" w:usb3="00000000" w:csb0="80000000" w:csb1="00000000"/>
  </w:font>
  <w:font w:name="Boldface 12pt">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650C" w14:textId="77777777" w:rsidR="007C790D" w:rsidRDefault="007C790D">
      <w:r>
        <w:separator/>
      </w:r>
    </w:p>
  </w:footnote>
  <w:footnote w:type="continuationSeparator" w:id="0">
    <w:p w14:paraId="5EE62E48" w14:textId="77777777" w:rsidR="007C790D" w:rsidRDefault="007C7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4BAC" w14:textId="4DF0CBC1" w:rsidR="00E31EE2" w:rsidRPr="00905D88" w:rsidRDefault="00E31EE2" w:rsidP="005B4125">
    <w:pPr>
      <w:pStyle w:val="Header"/>
      <w:ind w:left="-851"/>
      <w:jc w:val="right"/>
      <w:rPr>
        <w:rFonts w:ascii="Arial" w:hAnsi="Arial" w:cs="Arial"/>
        <w:b/>
        <w:sz w:val="20"/>
        <w:szCs w:val="20"/>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5977" w14:textId="77777777" w:rsidR="000D1F36" w:rsidRPr="00905D88" w:rsidRDefault="00BA6100" w:rsidP="000D1F36">
    <w:pPr>
      <w:pStyle w:val="Header"/>
      <w:ind w:left="-851"/>
      <w:jc w:val="right"/>
      <w:rPr>
        <w:rFonts w:ascii="Arial" w:hAnsi="Arial" w:cs="Arial"/>
        <w:b/>
        <w:sz w:val="20"/>
        <w:szCs w:val="20"/>
      </w:rPr>
    </w:pPr>
    <w:r>
      <w:rPr>
        <w:noProof/>
      </w:rPr>
      <w:drawing>
        <wp:anchor distT="0" distB="0" distL="114300" distR="114300" simplePos="0" relativeHeight="251658240" behindDoc="0" locked="0" layoutInCell="1" allowOverlap="1" wp14:anchorId="199EB074" wp14:editId="199EB075">
          <wp:simplePos x="0" y="0"/>
          <wp:positionH relativeFrom="column">
            <wp:posOffset>-403225</wp:posOffset>
          </wp:positionH>
          <wp:positionV relativeFrom="paragraph">
            <wp:posOffset>-125095</wp:posOffset>
          </wp:positionV>
          <wp:extent cx="993775" cy="993775"/>
          <wp:effectExtent l="0" t="0" r="0" b="0"/>
          <wp:wrapSquare wrapText="bothSides"/>
          <wp:docPr id="1" name="Picture 1" descr="BU_Core_portrait_colour_norma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_portrait_colour_normal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F36">
      <w:tab/>
    </w:r>
    <w:r w:rsidR="000D1F36" w:rsidRPr="00905D88">
      <w:rPr>
        <w:rFonts w:ascii="Arial" w:hAnsi="Arial" w:cs="Arial"/>
        <w:b/>
        <w:sz w:val="20"/>
        <w:szCs w:val="20"/>
      </w:rPr>
      <w:t>MAJOR INCIDENT PLAN</w:t>
    </w:r>
  </w:p>
  <w:p w14:paraId="588AD28A" w14:textId="26A68D1E" w:rsidR="000D1F36" w:rsidRPr="00905D88" w:rsidRDefault="000D1F36" w:rsidP="000D1F36">
    <w:pPr>
      <w:pStyle w:val="Header"/>
      <w:jc w:val="right"/>
      <w:rPr>
        <w:rFonts w:ascii="Arial" w:hAnsi="Arial" w:cs="Arial"/>
        <w:b/>
        <w:sz w:val="20"/>
        <w:szCs w:val="20"/>
      </w:rPr>
    </w:pPr>
    <w:r w:rsidRPr="00905D88">
      <w:rPr>
        <w:rFonts w:ascii="Arial" w:hAnsi="Arial" w:cs="Arial"/>
        <w:b/>
        <w:sz w:val="20"/>
        <w:szCs w:val="20"/>
      </w:rPr>
      <w:t xml:space="preserve">APPENDIX </w:t>
    </w:r>
    <w:r w:rsidR="00F92F7A">
      <w:rPr>
        <w:rFonts w:ascii="Arial" w:hAnsi="Arial" w:cs="Arial"/>
        <w:b/>
        <w:sz w:val="20"/>
        <w:szCs w:val="20"/>
      </w:rPr>
      <w:t>B.38</w:t>
    </w:r>
  </w:p>
  <w:p w14:paraId="60BBEDB2" w14:textId="77777777" w:rsidR="003B299E" w:rsidRDefault="003B299E" w:rsidP="003B299E">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D43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1443F"/>
    <w:multiLevelType w:val="hybridMultilevel"/>
    <w:tmpl w:val="B15A77E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DDA0B55"/>
    <w:multiLevelType w:val="hybridMultilevel"/>
    <w:tmpl w:val="A4F6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04869"/>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15:restartNumberingAfterBreak="0">
    <w:nsid w:val="120905B1"/>
    <w:multiLevelType w:val="hybridMultilevel"/>
    <w:tmpl w:val="FB6AB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AF6966"/>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1A0E4BAB"/>
    <w:multiLevelType w:val="multilevel"/>
    <w:tmpl w:val="B48CED66"/>
    <w:name w:val="4.6"/>
    <w:lvl w:ilvl="0">
      <w:start w:val="4"/>
      <w:numFmt w:val="decimal"/>
      <w:lvlText w:val="%1."/>
      <w:lvlJc w:val="left"/>
      <w:pPr>
        <w:tabs>
          <w:tab w:val="num" w:pos="1134"/>
        </w:tabs>
        <w:ind w:left="1134" w:hanging="567"/>
      </w:pPr>
      <w:rPr>
        <w:rFonts w:cs="Times New Roman" w:hint="default"/>
      </w:rPr>
    </w:lvl>
    <w:lvl w:ilvl="1">
      <w:start w:val="6"/>
      <w:numFmt w:val="decimal"/>
      <w:lvlText w:val="%1.%2."/>
      <w:lvlJc w:val="left"/>
      <w:pPr>
        <w:tabs>
          <w:tab w:val="num" w:pos="1701"/>
        </w:tabs>
        <w:ind w:left="1701" w:hanging="567"/>
      </w:pPr>
      <w:rPr>
        <w:rFonts w:cs="Times New Roman" w:hint="default"/>
      </w:rPr>
    </w:lvl>
    <w:lvl w:ilvl="2">
      <w:start w:val="1"/>
      <w:numFmt w:val="decimal"/>
      <w:lvlText w:val="%1.%2.%3."/>
      <w:lvlJc w:val="left"/>
      <w:pPr>
        <w:tabs>
          <w:tab w:val="num" w:pos="2268"/>
        </w:tabs>
        <w:ind w:left="2268" w:hanging="567"/>
      </w:pPr>
      <w:rPr>
        <w:rFonts w:cs="Times New Roman"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7" w15:restartNumberingAfterBreak="0">
    <w:nsid w:val="1BD86524"/>
    <w:multiLevelType w:val="singleLevel"/>
    <w:tmpl w:val="DF6EFF20"/>
    <w:lvl w:ilvl="0">
      <w:start w:val="1"/>
      <w:numFmt w:val="decimal"/>
      <w:pStyle w:val="newfootnote"/>
      <w:lvlText w:val="[%1]"/>
      <w:lvlJc w:val="left"/>
      <w:pPr>
        <w:tabs>
          <w:tab w:val="num" w:pos="567"/>
        </w:tabs>
        <w:ind w:left="567" w:hanging="567"/>
      </w:pPr>
      <w:rPr>
        <w:rFonts w:ascii="Times New Roman" w:hAnsi="Times New Roman" w:cs="Times New Roman" w:hint="default"/>
        <w:b w:val="0"/>
        <w:i w:val="0"/>
        <w:position w:val="6"/>
        <w:sz w:val="20"/>
      </w:rPr>
    </w:lvl>
  </w:abstractNum>
  <w:abstractNum w:abstractNumId="8" w15:restartNumberingAfterBreak="0">
    <w:nsid w:val="1EB712E4"/>
    <w:multiLevelType w:val="hybridMultilevel"/>
    <w:tmpl w:val="DA0C8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F53B9F"/>
    <w:multiLevelType w:val="hybridMultilevel"/>
    <w:tmpl w:val="14E60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D211BC"/>
    <w:multiLevelType w:val="multilevel"/>
    <w:tmpl w:val="F51CC80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491B66"/>
    <w:multiLevelType w:val="multilevel"/>
    <w:tmpl w:val="8E26F2DC"/>
    <w:lvl w:ilvl="0">
      <w:start w:val="1"/>
      <w:numFmt w:val="decimal"/>
      <w:pStyle w:val="HeadingOne"/>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15:restartNumberingAfterBreak="0">
    <w:nsid w:val="25765F67"/>
    <w:multiLevelType w:val="hybridMultilevel"/>
    <w:tmpl w:val="86C6045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3" w15:restartNumberingAfterBreak="0">
    <w:nsid w:val="2A0E0C9D"/>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318A4B28"/>
    <w:multiLevelType w:val="hybridMultilevel"/>
    <w:tmpl w:val="37E6FF90"/>
    <w:lvl w:ilvl="0" w:tplc="67A246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5351A2"/>
    <w:multiLevelType w:val="hybridMultilevel"/>
    <w:tmpl w:val="F6860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843240"/>
    <w:multiLevelType w:val="hybridMultilevel"/>
    <w:tmpl w:val="FA006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601E86"/>
    <w:multiLevelType w:val="hybridMultilevel"/>
    <w:tmpl w:val="91B8A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5130B8"/>
    <w:multiLevelType w:val="singleLevel"/>
    <w:tmpl w:val="E82C9F30"/>
    <w:lvl w:ilvl="0">
      <w:start w:val="1"/>
      <w:numFmt w:val="decimal"/>
      <w:pStyle w:val="minhead"/>
      <w:lvlText w:val="%1."/>
      <w:lvlJc w:val="left"/>
      <w:pPr>
        <w:tabs>
          <w:tab w:val="num" w:pos="360"/>
        </w:tabs>
        <w:ind w:left="360" w:hanging="360"/>
      </w:pPr>
      <w:rPr>
        <w:rFonts w:cs="Times New Roman"/>
      </w:rPr>
    </w:lvl>
  </w:abstractNum>
  <w:abstractNum w:abstractNumId="19" w15:restartNumberingAfterBreak="0">
    <w:nsid w:val="41580990"/>
    <w:multiLevelType w:val="hybridMultilevel"/>
    <w:tmpl w:val="286C0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D51814"/>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48354E5F"/>
    <w:multiLevelType w:val="singleLevel"/>
    <w:tmpl w:val="B88A3DE2"/>
    <w:lvl w:ilvl="0">
      <w:start w:val="1"/>
      <w:numFmt w:val="bullet"/>
      <w:pStyle w:val="bulletblack"/>
      <w:lvlText w:val=""/>
      <w:lvlJc w:val="left"/>
      <w:pPr>
        <w:tabs>
          <w:tab w:val="num" w:pos="720"/>
        </w:tabs>
        <w:ind w:left="720" w:hanging="360"/>
      </w:pPr>
      <w:rPr>
        <w:rFonts w:ascii="Wingdings" w:hAnsi="Wingdings" w:hint="default"/>
      </w:rPr>
    </w:lvl>
  </w:abstractNum>
  <w:abstractNum w:abstractNumId="22" w15:restartNumberingAfterBreak="0">
    <w:nsid w:val="5FEA6C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D679A0"/>
    <w:multiLevelType w:val="hybridMultilevel"/>
    <w:tmpl w:val="4E407F84"/>
    <w:lvl w:ilvl="0" w:tplc="F7A87E68">
      <w:start w:val="1"/>
      <w:numFmt w:val="decimal"/>
      <w:pStyle w:val="ListNumber1"/>
      <w:lvlText w:val="%1."/>
      <w:lvlJc w:val="right"/>
      <w:pPr>
        <w:tabs>
          <w:tab w:val="num" w:pos="397"/>
        </w:tabs>
        <w:ind w:left="397" w:hanging="109"/>
      </w:pPr>
      <w:rPr>
        <w:rFonts w:ascii="Arial" w:hAnsi="Arial" w:cs="Times New Roman" w:hint="default"/>
        <w:sz w:val="22"/>
        <w:szCs w:val="22"/>
      </w:rPr>
    </w:lvl>
    <w:lvl w:ilvl="1" w:tplc="C25A6CA8" w:tentative="1">
      <w:start w:val="1"/>
      <w:numFmt w:val="bullet"/>
      <w:lvlText w:val="o"/>
      <w:lvlJc w:val="left"/>
      <w:pPr>
        <w:tabs>
          <w:tab w:val="num" w:pos="2340"/>
        </w:tabs>
        <w:ind w:left="2340" w:hanging="360"/>
      </w:pPr>
      <w:rPr>
        <w:rFonts w:ascii="Courier New" w:hAnsi="Courier New" w:hint="default"/>
      </w:rPr>
    </w:lvl>
    <w:lvl w:ilvl="2" w:tplc="06CC38F6" w:tentative="1">
      <w:start w:val="1"/>
      <w:numFmt w:val="bullet"/>
      <w:lvlText w:val=""/>
      <w:lvlJc w:val="left"/>
      <w:pPr>
        <w:tabs>
          <w:tab w:val="num" w:pos="3060"/>
        </w:tabs>
        <w:ind w:left="3060" w:hanging="360"/>
      </w:pPr>
      <w:rPr>
        <w:rFonts w:ascii="Wingdings" w:hAnsi="Wingdings" w:hint="default"/>
      </w:rPr>
    </w:lvl>
    <w:lvl w:ilvl="3" w:tplc="AEEE552E" w:tentative="1">
      <w:start w:val="1"/>
      <w:numFmt w:val="bullet"/>
      <w:lvlText w:val=""/>
      <w:lvlJc w:val="left"/>
      <w:pPr>
        <w:tabs>
          <w:tab w:val="num" w:pos="3780"/>
        </w:tabs>
        <w:ind w:left="3780" w:hanging="360"/>
      </w:pPr>
      <w:rPr>
        <w:rFonts w:ascii="Symbol" w:hAnsi="Symbol" w:hint="default"/>
      </w:rPr>
    </w:lvl>
    <w:lvl w:ilvl="4" w:tplc="475A9F40" w:tentative="1">
      <w:start w:val="1"/>
      <w:numFmt w:val="bullet"/>
      <w:lvlText w:val="o"/>
      <w:lvlJc w:val="left"/>
      <w:pPr>
        <w:tabs>
          <w:tab w:val="num" w:pos="4500"/>
        </w:tabs>
        <w:ind w:left="4500" w:hanging="360"/>
      </w:pPr>
      <w:rPr>
        <w:rFonts w:ascii="Courier New" w:hAnsi="Courier New" w:hint="default"/>
      </w:rPr>
    </w:lvl>
    <w:lvl w:ilvl="5" w:tplc="C6F05880" w:tentative="1">
      <w:start w:val="1"/>
      <w:numFmt w:val="bullet"/>
      <w:lvlText w:val=""/>
      <w:lvlJc w:val="left"/>
      <w:pPr>
        <w:tabs>
          <w:tab w:val="num" w:pos="5220"/>
        </w:tabs>
        <w:ind w:left="5220" w:hanging="360"/>
      </w:pPr>
      <w:rPr>
        <w:rFonts w:ascii="Wingdings" w:hAnsi="Wingdings" w:hint="default"/>
      </w:rPr>
    </w:lvl>
    <w:lvl w:ilvl="6" w:tplc="A5FC1D92" w:tentative="1">
      <w:start w:val="1"/>
      <w:numFmt w:val="bullet"/>
      <w:lvlText w:val=""/>
      <w:lvlJc w:val="left"/>
      <w:pPr>
        <w:tabs>
          <w:tab w:val="num" w:pos="5940"/>
        </w:tabs>
        <w:ind w:left="5940" w:hanging="360"/>
      </w:pPr>
      <w:rPr>
        <w:rFonts w:ascii="Symbol" w:hAnsi="Symbol" w:hint="default"/>
      </w:rPr>
    </w:lvl>
    <w:lvl w:ilvl="7" w:tplc="AEF8D8B0" w:tentative="1">
      <w:start w:val="1"/>
      <w:numFmt w:val="bullet"/>
      <w:lvlText w:val="o"/>
      <w:lvlJc w:val="left"/>
      <w:pPr>
        <w:tabs>
          <w:tab w:val="num" w:pos="6660"/>
        </w:tabs>
        <w:ind w:left="6660" w:hanging="360"/>
      </w:pPr>
      <w:rPr>
        <w:rFonts w:ascii="Courier New" w:hAnsi="Courier New" w:hint="default"/>
      </w:rPr>
    </w:lvl>
    <w:lvl w:ilvl="8" w:tplc="553AE9F2"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6AAD30BD"/>
    <w:multiLevelType w:val="singleLevel"/>
    <w:tmpl w:val="FEB876A8"/>
    <w:lvl w:ilvl="0">
      <w:start w:val="1"/>
      <w:numFmt w:val="decimal"/>
      <w:pStyle w:val="agenda"/>
      <w:lvlText w:val="%1."/>
      <w:lvlJc w:val="left"/>
      <w:pPr>
        <w:tabs>
          <w:tab w:val="num" w:pos="360"/>
        </w:tabs>
        <w:ind w:left="340" w:hanging="340"/>
      </w:pPr>
      <w:rPr>
        <w:rFonts w:cs="Times New Roman"/>
      </w:rPr>
    </w:lvl>
  </w:abstractNum>
  <w:abstractNum w:abstractNumId="25" w15:restartNumberingAfterBreak="0">
    <w:nsid w:val="6CB22E68"/>
    <w:multiLevelType w:val="hybridMultilevel"/>
    <w:tmpl w:val="2A7C3CE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6CFA7ACE"/>
    <w:multiLevelType w:val="multilevel"/>
    <w:tmpl w:val="08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7" w15:restartNumberingAfterBreak="0">
    <w:nsid w:val="6F8A514F"/>
    <w:multiLevelType w:val="multilevel"/>
    <w:tmpl w:val="08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8" w15:restartNumberingAfterBreak="0">
    <w:nsid w:val="77AB3E76"/>
    <w:multiLevelType w:val="multilevel"/>
    <w:tmpl w:val="1F86C986"/>
    <w:name w:val="4.62"/>
    <w:lvl w:ilvl="0">
      <w:start w:val="4"/>
      <w:numFmt w:val="decimal"/>
      <w:lvlText w:val="%1."/>
      <w:lvlJc w:val="left"/>
      <w:pPr>
        <w:tabs>
          <w:tab w:val="num" w:pos="567"/>
        </w:tabs>
        <w:ind w:left="567" w:hanging="567"/>
      </w:pPr>
      <w:rPr>
        <w:rFonts w:cs="Times New Roman" w:hint="default"/>
      </w:rPr>
    </w:lvl>
    <w:lvl w:ilvl="1">
      <w:start w:val="6"/>
      <w:numFmt w:val="decimal"/>
      <w:lvlRestart w:val="0"/>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7A5B5B04"/>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7"/>
  </w:num>
  <w:num w:numId="2">
    <w:abstractNumId w:val="3"/>
  </w:num>
  <w:num w:numId="3">
    <w:abstractNumId w:val="26"/>
  </w:num>
  <w:num w:numId="4">
    <w:abstractNumId w:val="21"/>
  </w:num>
  <w:num w:numId="5">
    <w:abstractNumId w:val="11"/>
  </w:num>
  <w:num w:numId="6">
    <w:abstractNumId w:val="0"/>
  </w:num>
  <w:num w:numId="7">
    <w:abstractNumId w:val="18"/>
  </w:num>
  <w:num w:numId="8">
    <w:abstractNumId w:val="23"/>
  </w:num>
  <w:num w:numId="9">
    <w:abstractNumId w:val="24"/>
  </w:num>
  <w:num w:numId="10">
    <w:abstractNumId w:val="7"/>
  </w:num>
  <w:num w:numId="11">
    <w:abstractNumId w:val="1"/>
  </w:num>
  <w:num w:numId="12">
    <w:abstractNumId w:val="16"/>
  </w:num>
  <w:num w:numId="13">
    <w:abstractNumId w:val="9"/>
  </w:num>
  <w:num w:numId="14">
    <w:abstractNumId w:val="12"/>
  </w:num>
  <w:num w:numId="15">
    <w:abstractNumId w:val="25"/>
  </w:num>
  <w:num w:numId="16">
    <w:abstractNumId w:val="19"/>
  </w:num>
  <w:num w:numId="17">
    <w:abstractNumId w:val="4"/>
  </w:num>
  <w:num w:numId="18">
    <w:abstractNumId w:val="8"/>
  </w:num>
  <w:num w:numId="19">
    <w:abstractNumId w:val="17"/>
  </w:num>
  <w:num w:numId="20">
    <w:abstractNumId w:val="15"/>
  </w:num>
  <w:num w:numId="21">
    <w:abstractNumId w:val="22"/>
  </w:num>
  <w:num w:numId="22">
    <w:abstractNumId w:val="14"/>
  </w:num>
  <w:num w:numId="23">
    <w:abstractNumId w:val="10"/>
  </w:num>
  <w:num w:numId="24">
    <w:abstractNumId w:val="20"/>
  </w:num>
  <w:num w:numId="25">
    <w:abstractNumId w:val="13"/>
  </w:num>
  <w:num w:numId="26">
    <w:abstractNumId w:val="29"/>
  </w:num>
  <w:num w:numId="27">
    <w:abstractNumId w:val="5"/>
  </w:num>
  <w:num w:numId="28">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1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A9"/>
    <w:rsid w:val="000004AE"/>
    <w:rsid w:val="00001368"/>
    <w:rsid w:val="000019E7"/>
    <w:rsid w:val="00001FE8"/>
    <w:rsid w:val="0000245C"/>
    <w:rsid w:val="0000409D"/>
    <w:rsid w:val="00006336"/>
    <w:rsid w:val="0000655B"/>
    <w:rsid w:val="00006CB7"/>
    <w:rsid w:val="00006D26"/>
    <w:rsid w:val="00007519"/>
    <w:rsid w:val="000078BC"/>
    <w:rsid w:val="00010D8E"/>
    <w:rsid w:val="00010FF8"/>
    <w:rsid w:val="00014406"/>
    <w:rsid w:val="00014D6E"/>
    <w:rsid w:val="00015351"/>
    <w:rsid w:val="0001576B"/>
    <w:rsid w:val="00016E75"/>
    <w:rsid w:val="0001789C"/>
    <w:rsid w:val="00020FA6"/>
    <w:rsid w:val="000236BC"/>
    <w:rsid w:val="00024283"/>
    <w:rsid w:val="0002503F"/>
    <w:rsid w:val="00025610"/>
    <w:rsid w:val="00031004"/>
    <w:rsid w:val="000327BA"/>
    <w:rsid w:val="00032DB2"/>
    <w:rsid w:val="00032EA9"/>
    <w:rsid w:val="00033FDD"/>
    <w:rsid w:val="0003412D"/>
    <w:rsid w:val="00035EC9"/>
    <w:rsid w:val="00037642"/>
    <w:rsid w:val="000378CB"/>
    <w:rsid w:val="000379E9"/>
    <w:rsid w:val="00037C56"/>
    <w:rsid w:val="00041C34"/>
    <w:rsid w:val="00042B9D"/>
    <w:rsid w:val="00042FB3"/>
    <w:rsid w:val="000434EF"/>
    <w:rsid w:val="000437CE"/>
    <w:rsid w:val="00043BE3"/>
    <w:rsid w:val="000443AF"/>
    <w:rsid w:val="000444CA"/>
    <w:rsid w:val="00044FE1"/>
    <w:rsid w:val="000513D8"/>
    <w:rsid w:val="0005273B"/>
    <w:rsid w:val="00055649"/>
    <w:rsid w:val="00055754"/>
    <w:rsid w:val="00055DB0"/>
    <w:rsid w:val="00056288"/>
    <w:rsid w:val="00056502"/>
    <w:rsid w:val="0005657B"/>
    <w:rsid w:val="00060744"/>
    <w:rsid w:val="00060EE8"/>
    <w:rsid w:val="00062510"/>
    <w:rsid w:val="000627EB"/>
    <w:rsid w:val="00063264"/>
    <w:rsid w:val="00064903"/>
    <w:rsid w:val="0006586C"/>
    <w:rsid w:val="00065CA5"/>
    <w:rsid w:val="00066266"/>
    <w:rsid w:val="00066A16"/>
    <w:rsid w:val="0006749B"/>
    <w:rsid w:val="00070503"/>
    <w:rsid w:val="0007123D"/>
    <w:rsid w:val="00073283"/>
    <w:rsid w:val="00075506"/>
    <w:rsid w:val="00076BE3"/>
    <w:rsid w:val="00076D6E"/>
    <w:rsid w:val="00081882"/>
    <w:rsid w:val="00082939"/>
    <w:rsid w:val="000834FD"/>
    <w:rsid w:val="00084942"/>
    <w:rsid w:val="00090AF4"/>
    <w:rsid w:val="0009237E"/>
    <w:rsid w:val="00092E04"/>
    <w:rsid w:val="00095C05"/>
    <w:rsid w:val="0009628C"/>
    <w:rsid w:val="00096D9B"/>
    <w:rsid w:val="00097875"/>
    <w:rsid w:val="000A1446"/>
    <w:rsid w:val="000A1521"/>
    <w:rsid w:val="000A2D6C"/>
    <w:rsid w:val="000A3983"/>
    <w:rsid w:val="000A4A61"/>
    <w:rsid w:val="000A57F7"/>
    <w:rsid w:val="000A600A"/>
    <w:rsid w:val="000A64F7"/>
    <w:rsid w:val="000A7615"/>
    <w:rsid w:val="000A7984"/>
    <w:rsid w:val="000B275B"/>
    <w:rsid w:val="000B2926"/>
    <w:rsid w:val="000B3EE2"/>
    <w:rsid w:val="000B6BA6"/>
    <w:rsid w:val="000B7D4E"/>
    <w:rsid w:val="000C1658"/>
    <w:rsid w:val="000C261D"/>
    <w:rsid w:val="000C2C81"/>
    <w:rsid w:val="000C54BA"/>
    <w:rsid w:val="000C5AC8"/>
    <w:rsid w:val="000C6CA5"/>
    <w:rsid w:val="000C72AE"/>
    <w:rsid w:val="000C7EC2"/>
    <w:rsid w:val="000D1F36"/>
    <w:rsid w:val="000D2790"/>
    <w:rsid w:val="000D2C38"/>
    <w:rsid w:val="000D3493"/>
    <w:rsid w:val="000D37EF"/>
    <w:rsid w:val="000D3C0A"/>
    <w:rsid w:val="000D3DA8"/>
    <w:rsid w:val="000D53F8"/>
    <w:rsid w:val="000D588A"/>
    <w:rsid w:val="000D601A"/>
    <w:rsid w:val="000D6627"/>
    <w:rsid w:val="000D6ECC"/>
    <w:rsid w:val="000D738D"/>
    <w:rsid w:val="000E30FB"/>
    <w:rsid w:val="000E36CD"/>
    <w:rsid w:val="000E3D9E"/>
    <w:rsid w:val="000E4715"/>
    <w:rsid w:val="000E47EA"/>
    <w:rsid w:val="000E4EA6"/>
    <w:rsid w:val="000E5CD6"/>
    <w:rsid w:val="000E70AE"/>
    <w:rsid w:val="000F073A"/>
    <w:rsid w:val="000F20CA"/>
    <w:rsid w:val="000F3769"/>
    <w:rsid w:val="000F7731"/>
    <w:rsid w:val="00100DDB"/>
    <w:rsid w:val="00103036"/>
    <w:rsid w:val="00103545"/>
    <w:rsid w:val="00106C23"/>
    <w:rsid w:val="001109E4"/>
    <w:rsid w:val="00111403"/>
    <w:rsid w:val="0011288F"/>
    <w:rsid w:val="0011327C"/>
    <w:rsid w:val="001135D8"/>
    <w:rsid w:val="001136E4"/>
    <w:rsid w:val="00113C92"/>
    <w:rsid w:val="00113CEA"/>
    <w:rsid w:val="00114FE7"/>
    <w:rsid w:val="001150FC"/>
    <w:rsid w:val="001210BE"/>
    <w:rsid w:val="00121CEA"/>
    <w:rsid w:val="00122942"/>
    <w:rsid w:val="00122EA5"/>
    <w:rsid w:val="00124BCA"/>
    <w:rsid w:val="00125DAF"/>
    <w:rsid w:val="00126346"/>
    <w:rsid w:val="001267C1"/>
    <w:rsid w:val="001279AB"/>
    <w:rsid w:val="00127F45"/>
    <w:rsid w:val="001320F9"/>
    <w:rsid w:val="00133066"/>
    <w:rsid w:val="00133490"/>
    <w:rsid w:val="00133DBE"/>
    <w:rsid w:val="00134D2D"/>
    <w:rsid w:val="00136642"/>
    <w:rsid w:val="00137052"/>
    <w:rsid w:val="001373DB"/>
    <w:rsid w:val="00137690"/>
    <w:rsid w:val="00137E12"/>
    <w:rsid w:val="001419A3"/>
    <w:rsid w:val="00142948"/>
    <w:rsid w:val="001429F6"/>
    <w:rsid w:val="00143866"/>
    <w:rsid w:val="001447E1"/>
    <w:rsid w:val="00144956"/>
    <w:rsid w:val="001465FA"/>
    <w:rsid w:val="00146CBC"/>
    <w:rsid w:val="0015149F"/>
    <w:rsid w:val="0015210D"/>
    <w:rsid w:val="00153176"/>
    <w:rsid w:val="001535A8"/>
    <w:rsid w:val="00153D94"/>
    <w:rsid w:val="00155AE2"/>
    <w:rsid w:val="00155E69"/>
    <w:rsid w:val="00160289"/>
    <w:rsid w:val="001620A0"/>
    <w:rsid w:val="0016429F"/>
    <w:rsid w:val="00166E61"/>
    <w:rsid w:val="00167075"/>
    <w:rsid w:val="00167D6A"/>
    <w:rsid w:val="001718A1"/>
    <w:rsid w:val="001718F1"/>
    <w:rsid w:val="00171E44"/>
    <w:rsid w:val="001730E6"/>
    <w:rsid w:val="00174583"/>
    <w:rsid w:val="00175E29"/>
    <w:rsid w:val="00176B9C"/>
    <w:rsid w:val="00180837"/>
    <w:rsid w:val="00181D94"/>
    <w:rsid w:val="001822BA"/>
    <w:rsid w:val="001834D9"/>
    <w:rsid w:val="001843B0"/>
    <w:rsid w:val="00184C86"/>
    <w:rsid w:val="0018672B"/>
    <w:rsid w:val="00187FDF"/>
    <w:rsid w:val="001908B6"/>
    <w:rsid w:val="00190B9D"/>
    <w:rsid w:val="0019172A"/>
    <w:rsid w:val="0019239D"/>
    <w:rsid w:val="0019242F"/>
    <w:rsid w:val="00192BD5"/>
    <w:rsid w:val="00192C2A"/>
    <w:rsid w:val="00192E50"/>
    <w:rsid w:val="001974FB"/>
    <w:rsid w:val="001A0599"/>
    <w:rsid w:val="001A05FA"/>
    <w:rsid w:val="001A07DD"/>
    <w:rsid w:val="001A1120"/>
    <w:rsid w:val="001A1844"/>
    <w:rsid w:val="001A1FC7"/>
    <w:rsid w:val="001A37E4"/>
    <w:rsid w:val="001A387A"/>
    <w:rsid w:val="001A4511"/>
    <w:rsid w:val="001A48FC"/>
    <w:rsid w:val="001A7664"/>
    <w:rsid w:val="001A7882"/>
    <w:rsid w:val="001B1198"/>
    <w:rsid w:val="001B15E3"/>
    <w:rsid w:val="001B5717"/>
    <w:rsid w:val="001B59DD"/>
    <w:rsid w:val="001B691B"/>
    <w:rsid w:val="001B7608"/>
    <w:rsid w:val="001C42DC"/>
    <w:rsid w:val="001C4CD2"/>
    <w:rsid w:val="001C6463"/>
    <w:rsid w:val="001C7945"/>
    <w:rsid w:val="001D1C80"/>
    <w:rsid w:val="001D4221"/>
    <w:rsid w:val="001D48FE"/>
    <w:rsid w:val="001D4CFC"/>
    <w:rsid w:val="001D5C89"/>
    <w:rsid w:val="001D5E75"/>
    <w:rsid w:val="001D7BA8"/>
    <w:rsid w:val="001D7C14"/>
    <w:rsid w:val="001E0CF3"/>
    <w:rsid w:val="001E190C"/>
    <w:rsid w:val="001E1F55"/>
    <w:rsid w:val="001E1FF2"/>
    <w:rsid w:val="001E54E1"/>
    <w:rsid w:val="001E567B"/>
    <w:rsid w:val="001E6B5D"/>
    <w:rsid w:val="001E7BAC"/>
    <w:rsid w:val="001F1AA4"/>
    <w:rsid w:val="001F3126"/>
    <w:rsid w:val="001F33A7"/>
    <w:rsid w:val="001F4D52"/>
    <w:rsid w:val="001F4EEB"/>
    <w:rsid w:val="00200BB2"/>
    <w:rsid w:val="00203ADF"/>
    <w:rsid w:val="002045B4"/>
    <w:rsid w:val="002115DB"/>
    <w:rsid w:val="00211AC2"/>
    <w:rsid w:val="00211E02"/>
    <w:rsid w:val="00214A4E"/>
    <w:rsid w:val="002151D7"/>
    <w:rsid w:val="002163CC"/>
    <w:rsid w:val="00216A80"/>
    <w:rsid w:val="0021742E"/>
    <w:rsid w:val="00217A71"/>
    <w:rsid w:val="00217C42"/>
    <w:rsid w:val="00217FB8"/>
    <w:rsid w:val="00221191"/>
    <w:rsid w:val="0022289A"/>
    <w:rsid w:val="0022455E"/>
    <w:rsid w:val="0022467E"/>
    <w:rsid w:val="00227140"/>
    <w:rsid w:val="00231D33"/>
    <w:rsid w:val="00233234"/>
    <w:rsid w:val="00234C25"/>
    <w:rsid w:val="002355EA"/>
    <w:rsid w:val="00235B5C"/>
    <w:rsid w:val="00235BCC"/>
    <w:rsid w:val="002408D5"/>
    <w:rsid w:val="0024151E"/>
    <w:rsid w:val="00241D49"/>
    <w:rsid w:val="00244F64"/>
    <w:rsid w:val="00245A9A"/>
    <w:rsid w:val="00245C16"/>
    <w:rsid w:val="00247662"/>
    <w:rsid w:val="00247885"/>
    <w:rsid w:val="00247C9E"/>
    <w:rsid w:val="002504D8"/>
    <w:rsid w:val="00250F4D"/>
    <w:rsid w:val="0025120A"/>
    <w:rsid w:val="00252DF9"/>
    <w:rsid w:val="002538F0"/>
    <w:rsid w:val="00254266"/>
    <w:rsid w:val="0025458B"/>
    <w:rsid w:val="00254B4F"/>
    <w:rsid w:val="00255FE6"/>
    <w:rsid w:val="00256144"/>
    <w:rsid w:val="0025711E"/>
    <w:rsid w:val="0026021A"/>
    <w:rsid w:val="002607C0"/>
    <w:rsid w:val="00261F5D"/>
    <w:rsid w:val="00262116"/>
    <w:rsid w:val="00264671"/>
    <w:rsid w:val="00265225"/>
    <w:rsid w:val="002658C4"/>
    <w:rsid w:val="00266369"/>
    <w:rsid w:val="00267C09"/>
    <w:rsid w:val="00273586"/>
    <w:rsid w:val="00273F46"/>
    <w:rsid w:val="00275291"/>
    <w:rsid w:val="0027616D"/>
    <w:rsid w:val="002764E8"/>
    <w:rsid w:val="0027704F"/>
    <w:rsid w:val="00277527"/>
    <w:rsid w:val="00281A63"/>
    <w:rsid w:val="00281B89"/>
    <w:rsid w:val="0028249D"/>
    <w:rsid w:val="0028292F"/>
    <w:rsid w:val="00284088"/>
    <w:rsid w:val="0028424E"/>
    <w:rsid w:val="00284588"/>
    <w:rsid w:val="0028545C"/>
    <w:rsid w:val="00286150"/>
    <w:rsid w:val="00287889"/>
    <w:rsid w:val="002878A6"/>
    <w:rsid w:val="002905AB"/>
    <w:rsid w:val="00290B49"/>
    <w:rsid w:val="0029121D"/>
    <w:rsid w:val="0029131E"/>
    <w:rsid w:val="002930BE"/>
    <w:rsid w:val="0029478F"/>
    <w:rsid w:val="00294A01"/>
    <w:rsid w:val="00294A63"/>
    <w:rsid w:val="00294AB8"/>
    <w:rsid w:val="00295D57"/>
    <w:rsid w:val="00295F77"/>
    <w:rsid w:val="00296566"/>
    <w:rsid w:val="00296583"/>
    <w:rsid w:val="00297396"/>
    <w:rsid w:val="002A0D01"/>
    <w:rsid w:val="002A37D1"/>
    <w:rsid w:val="002A4432"/>
    <w:rsid w:val="002A4681"/>
    <w:rsid w:val="002A5014"/>
    <w:rsid w:val="002A53F0"/>
    <w:rsid w:val="002A75B8"/>
    <w:rsid w:val="002B024C"/>
    <w:rsid w:val="002B1166"/>
    <w:rsid w:val="002B33E2"/>
    <w:rsid w:val="002B37FF"/>
    <w:rsid w:val="002B6697"/>
    <w:rsid w:val="002B6828"/>
    <w:rsid w:val="002B7540"/>
    <w:rsid w:val="002C09A5"/>
    <w:rsid w:val="002C09EA"/>
    <w:rsid w:val="002C13FA"/>
    <w:rsid w:val="002C2FF0"/>
    <w:rsid w:val="002D1BCB"/>
    <w:rsid w:val="002D21DE"/>
    <w:rsid w:val="002D29FB"/>
    <w:rsid w:val="002D3443"/>
    <w:rsid w:val="002D3613"/>
    <w:rsid w:val="002D3A41"/>
    <w:rsid w:val="002D56A8"/>
    <w:rsid w:val="002E0554"/>
    <w:rsid w:val="002E1430"/>
    <w:rsid w:val="002E1432"/>
    <w:rsid w:val="002E2CF0"/>
    <w:rsid w:val="002E2F38"/>
    <w:rsid w:val="002E3B32"/>
    <w:rsid w:val="002E6552"/>
    <w:rsid w:val="002E76C4"/>
    <w:rsid w:val="002E7BE5"/>
    <w:rsid w:val="002F045E"/>
    <w:rsid w:val="002F3CAC"/>
    <w:rsid w:val="002F4427"/>
    <w:rsid w:val="002F5728"/>
    <w:rsid w:val="002F58E1"/>
    <w:rsid w:val="002F6BF0"/>
    <w:rsid w:val="002F70AD"/>
    <w:rsid w:val="002F7B2A"/>
    <w:rsid w:val="00301931"/>
    <w:rsid w:val="00301E81"/>
    <w:rsid w:val="00302C71"/>
    <w:rsid w:val="00304D76"/>
    <w:rsid w:val="003068EF"/>
    <w:rsid w:val="003070DC"/>
    <w:rsid w:val="003071D4"/>
    <w:rsid w:val="003116A8"/>
    <w:rsid w:val="0031394E"/>
    <w:rsid w:val="003148FB"/>
    <w:rsid w:val="00315BDA"/>
    <w:rsid w:val="003161A0"/>
    <w:rsid w:val="0032071A"/>
    <w:rsid w:val="00322055"/>
    <w:rsid w:val="00326CF4"/>
    <w:rsid w:val="00327C00"/>
    <w:rsid w:val="00330865"/>
    <w:rsid w:val="00330B39"/>
    <w:rsid w:val="00332719"/>
    <w:rsid w:val="00333083"/>
    <w:rsid w:val="00334304"/>
    <w:rsid w:val="003350B0"/>
    <w:rsid w:val="00335A11"/>
    <w:rsid w:val="00336001"/>
    <w:rsid w:val="00340289"/>
    <w:rsid w:val="0034043C"/>
    <w:rsid w:val="00341063"/>
    <w:rsid w:val="00341730"/>
    <w:rsid w:val="00341CD7"/>
    <w:rsid w:val="00342CA3"/>
    <w:rsid w:val="00342F6B"/>
    <w:rsid w:val="00347649"/>
    <w:rsid w:val="00350301"/>
    <w:rsid w:val="00350AD1"/>
    <w:rsid w:val="00350F68"/>
    <w:rsid w:val="00355874"/>
    <w:rsid w:val="00355EAE"/>
    <w:rsid w:val="00357FDA"/>
    <w:rsid w:val="00360315"/>
    <w:rsid w:val="00360923"/>
    <w:rsid w:val="00360CEE"/>
    <w:rsid w:val="003610C1"/>
    <w:rsid w:val="00361D97"/>
    <w:rsid w:val="003623CA"/>
    <w:rsid w:val="00365765"/>
    <w:rsid w:val="003668C7"/>
    <w:rsid w:val="00373544"/>
    <w:rsid w:val="00373EC4"/>
    <w:rsid w:val="003750D7"/>
    <w:rsid w:val="003753C9"/>
    <w:rsid w:val="00376C00"/>
    <w:rsid w:val="00377813"/>
    <w:rsid w:val="003807EA"/>
    <w:rsid w:val="0038124C"/>
    <w:rsid w:val="00384549"/>
    <w:rsid w:val="00384CE1"/>
    <w:rsid w:val="00384E89"/>
    <w:rsid w:val="00385110"/>
    <w:rsid w:val="0038644F"/>
    <w:rsid w:val="00386683"/>
    <w:rsid w:val="0038747F"/>
    <w:rsid w:val="003902A2"/>
    <w:rsid w:val="003903DD"/>
    <w:rsid w:val="00391215"/>
    <w:rsid w:val="0039211A"/>
    <w:rsid w:val="00393F38"/>
    <w:rsid w:val="003945BA"/>
    <w:rsid w:val="00394AF1"/>
    <w:rsid w:val="003950CA"/>
    <w:rsid w:val="00395794"/>
    <w:rsid w:val="003A17F0"/>
    <w:rsid w:val="003A3454"/>
    <w:rsid w:val="003A617E"/>
    <w:rsid w:val="003A623B"/>
    <w:rsid w:val="003A68F3"/>
    <w:rsid w:val="003A7A2F"/>
    <w:rsid w:val="003B1CC8"/>
    <w:rsid w:val="003B21B5"/>
    <w:rsid w:val="003B299E"/>
    <w:rsid w:val="003B6805"/>
    <w:rsid w:val="003B6FE7"/>
    <w:rsid w:val="003B746B"/>
    <w:rsid w:val="003B751A"/>
    <w:rsid w:val="003B7734"/>
    <w:rsid w:val="003C069A"/>
    <w:rsid w:val="003C0807"/>
    <w:rsid w:val="003C0AFB"/>
    <w:rsid w:val="003C2AA4"/>
    <w:rsid w:val="003C2DA0"/>
    <w:rsid w:val="003C3623"/>
    <w:rsid w:val="003C507A"/>
    <w:rsid w:val="003C5A28"/>
    <w:rsid w:val="003C5F04"/>
    <w:rsid w:val="003C66CE"/>
    <w:rsid w:val="003C7599"/>
    <w:rsid w:val="003C7974"/>
    <w:rsid w:val="003D04AF"/>
    <w:rsid w:val="003D0FA6"/>
    <w:rsid w:val="003D16A9"/>
    <w:rsid w:val="003D1B84"/>
    <w:rsid w:val="003D22D5"/>
    <w:rsid w:val="003D4695"/>
    <w:rsid w:val="003D57D7"/>
    <w:rsid w:val="003D5CFA"/>
    <w:rsid w:val="003D6A9F"/>
    <w:rsid w:val="003D6E2C"/>
    <w:rsid w:val="003D6FDD"/>
    <w:rsid w:val="003E0558"/>
    <w:rsid w:val="003E1ABD"/>
    <w:rsid w:val="003E2B2A"/>
    <w:rsid w:val="003E470D"/>
    <w:rsid w:val="003E56C1"/>
    <w:rsid w:val="003E5DD5"/>
    <w:rsid w:val="003E602F"/>
    <w:rsid w:val="003E6216"/>
    <w:rsid w:val="003E78B4"/>
    <w:rsid w:val="003F0215"/>
    <w:rsid w:val="003F1DD9"/>
    <w:rsid w:val="003F2E88"/>
    <w:rsid w:val="003F32FA"/>
    <w:rsid w:val="003F333D"/>
    <w:rsid w:val="003F345A"/>
    <w:rsid w:val="003F529E"/>
    <w:rsid w:val="003F7DD1"/>
    <w:rsid w:val="004017BE"/>
    <w:rsid w:val="0040417F"/>
    <w:rsid w:val="004044E7"/>
    <w:rsid w:val="00404B28"/>
    <w:rsid w:val="00405FDA"/>
    <w:rsid w:val="00407C60"/>
    <w:rsid w:val="00410432"/>
    <w:rsid w:val="00410881"/>
    <w:rsid w:val="00410FFE"/>
    <w:rsid w:val="004117CF"/>
    <w:rsid w:val="00413EF7"/>
    <w:rsid w:val="00414D68"/>
    <w:rsid w:val="00415742"/>
    <w:rsid w:val="00415C03"/>
    <w:rsid w:val="004201A1"/>
    <w:rsid w:val="00420A54"/>
    <w:rsid w:val="00421EB9"/>
    <w:rsid w:val="0042240B"/>
    <w:rsid w:val="0043079C"/>
    <w:rsid w:val="00431A94"/>
    <w:rsid w:val="0043248B"/>
    <w:rsid w:val="00432A32"/>
    <w:rsid w:val="00432AEA"/>
    <w:rsid w:val="00432C37"/>
    <w:rsid w:val="0043316F"/>
    <w:rsid w:val="00433B6C"/>
    <w:rsid w:val="00433D7E"/>
    <w:rsid w:val="00433F5F"/>
    <w:rsid w:val="0044233D"/>
    <w:rsid w:val="004431EF"/>
    <w:rsid w:val="00443BA1"/>
    <w:rsid w:val="00444B2B"/>
    <w:rsid w:val="004453BA"/>
    <w:rsid w:val="004462B4"/>
    <w:rsid w:val="0044797D"/>
    <w:rsid w:val="00450223"/>
    <w:rsid w:val="00450481"/>
    <w:rsid w:val="00451A95"/>
    <w:rsid w:val="00451B8D"/>
    <w:rsid w:val="00453E3C"/>
    <w:rsid w:val="004542AB"/>
    <w:rsid w:val="00454766"/>
    <w:rsid w:val="00455030"/>
    <w:rsid w:val="0045597E"/>
    <w:rsid w:val="004561BD"/>
    <w:rsid w:val="00456B59"/>
    <w:rsid w:val="00457275"/>
    <w:rsid w:val="004572EF"/>
    <w:rsid w:val="00457A8A"/>
    <w:rsid w:val="0046018F"/>
    <w:rsid w:val="00461390"/>
    <w:rsid w:val="00465AF1"/>
    <w:rsid w:val="00465F70"/>
    <w:rsid w:val="00466C84"/>
    <w:rsid w:val="00466E05"/>
    <w:rsid w:val="00470C55"/>
    <w:rsid w:val="00472723"/>
    <w:rsid w:val="00477342"/>
    <w:rsid w:val="00480EFD"/>
    <w:rsid w:val="00482F58"/>
    <w:rsid w:val="004849A8"/>
    <w:rsid w:val="004849AE"/>
    <w:rsid w:val="004853E3"/>
    <w:rsid w:val="00485E53"/>
    <w:rsid w:val="004866E3"/>
    <w:rsid w:val="004869EB"/>
    <w:rsid w:val="004925E2"/>
    <w:rsid w:val="00493529"/>
    <w:rsid w:val="0049573C"/>
    <w:rsid w:val="004958F6"/>
    <w:rsid w:val="00497186"/>
    <w:rsid w:val="00497993"/>
    <w:rsid w:val="00497C42"/>
    <w:rsid w:val="004A0786"/>
    <w:rsid w:val="004A2156"/>
    <w:rsid w:val="004A244F"/>
    <w:rsid w:val="004A3D2B"/>
    <w:rsid w:val="004A447F"/>
    <w:rsid w:val="004A4F99"/>
    <w:rsid w:val="004A5059"/>
    <w:rsid w:val="004A62DE"/>
    <w:rsid w:val="004A6621"/>
    <w:rsid w:val="004A6907"/>
    <w:rsid w:val="004A6CA3"/>
    <w:rsid w:val="004A7156"/>
    <w:rsid w:val="004B0048"/>
    <w:rsid w:val="004B1234"/>
    <w:rsid w:val="004B125A"/>
    <w:rsid w:val="004B25A5"/>
    <w:rsid w:val="004B3A57"/>
    <w:rsid w:val="004B3D5B"/>
    <w:rsid w:val="004B4EC3"/>
    <w:rsid w:val="004C0FCE"/>
    <w:rsid w:val="004C2A5C"/>
    <w:rsid w:val="004C317B"/>
    <w:rsid w:val="004C47ED"/>
    <w:rsid w:val="004C642E"/>
    <w:rsid w:val="004C744E"/>
    <w:rsid w:val="004C7F58"/>
    <w:rsid w:val="004D0AC2"/>
    <w:rsid w:val="004D12BF"/>
    <w:rsid w:val="004D189E"/>
    <w:rsid w:val="004D1A0A"/>
    <w:rsid w:val="004D2077"/>
    <w:rsid w:val="004D322C"/>
    <w:rsid w:val="004D3DB3"/>
    <w:rsid w:val="004D4C36"/>
    <w:rsid w:val="004D74F0"/>
    <w:rsid w:val="004D7D5D"/>
    <w:rsid w:val="004E237E"/>
    <w:rsid w:val="004E387D"/>
    <w:rsid w:val="004E4A09"/>
    <w:rsid w:val="004E4A8C"/>
    <w:rsid w:val="004E7B31"/>
    <w:rsid w:val="004F3710"/>
    <w:rsid w:val="004F452F"/>
    <w:rsid w:val="004F5941"/>
    <w:rsid w:val="004F6A6E"/>
    <w:rsid w:val="004F7EFB"/>
    <w:rsid w:val="005003B8"/>
    <w:rsid w:val="0050162C"/>
    <w:rsid w:val="00501762"/>
    <w:rsid w:val="00502B92"/>
    <w:rsid w:val="00502EBB"/>
    <w:rsid w:val="0050328F"/>
    <w:rsid w:val="00503B39"/>
    <w:rsid w:val="00503FCE"/>
    <w:rsid w:val="00504A5B"/>
    <w:rsid w:val="00505790"/>
    <w:rsid w:val="005062A5"/>
    <w:rsid w:val="00506AE6"/>
    <w:rsid w:val="00506BC0"/>
    <w:rsid w:val="00513086"/>
    <w:rsid w:val="0051335C"/>
    <w:rsid w:val="0051375A"/>
    <w:rsid w:val="0051490C"/>
    <w:rsid w:val="00516231"/>
    <w:rsid w:val="005207B0"/>
    <w:rsid w:val="005210EB"/>
    <w:rsid w:val="00521196"/>
    <w:rsid w:val="00521364"/>
    <w:rsid w:val="0052181C"/>
    <w:rsid w:val="005239EE"/>
    <w:rsid w:val="00523B42"/>
    <w:rsid w:val="00524890"/>
    <w:rsid w:val="0052620F"/>
    <w:rsid w:val="00526EB0"/>
    <w:rsid w:val="0052773F"/>
    <w:rsid w:val="00527D53"/>
    <w:rsid w:val="00530CD0"/>
    <w:rsid w:val="0053205A"/>
    <w:rsid w:val="00532073"/>
    <w:rsid w:val="00532209"/>
    <w:rsid w:val="0053338A"/>
    <w:rsid w:val="00533524"/>
    <w:rsid w:val="00534F7A"/>
    <w:rsid w:val="00536988"/>
    <w:rsid w:val="005415DB"/>
    <w:rsid w:val="00541993"/>
    <w:rsid w:val="0054340E"/>
    <w:rsid w:val="00543D6D"/>
    <w:rsid w:val="00546D5D"/>
    <w:rsid w:val="005501F6"/>
    <w:rsid w:val="005504B7"/>
    <w:rsid w:val="005508DC"/>
    <w:rsid w:val="00550B19"/>
    <w:rsid w:val="00553CAD"/>
    <w:rsid w:val="00553CC6"/>
    <w:rsid w:val="00557484"/>
    <w:rsid w:val="00557DD6"/>
    <w:rsid w:val="00560688"/>
    <w:rsid w:val="00562F6A"/>
    <w:rsid w:val="0056303C"/>
    <w:rsid w:val="00563DD9"/>
    <w:rsid w:val="00564DD2"/>
    <w:rsid w:val="00565899"/>
    <w:rsid w:val="00565D62"/>
    <w:rsid w:val="00565E03"/>
    <w:rsid w:val="005673BE"/>
    <w:rsid w:val="005715DB"/>
    <w:rsid w:val="00573706"/>
    <w:rsid w:val="00573F43"/>
    <w:rsid w:val="005743FA"/>
    <w:rsid w:val="0057470E"/>
    <w:rsid w:val="00574B62"/>
    <w:rsid w:val="005754BE"/>
    <w:rsid w:val="005772E2"/>
    <w:rsid w:val="00577A1F"/>
    <w:rsid w:val="00577EBC"/>
    <w:rsid w:val="00581ECD"/>
    <w:rsid w:val="005825EB"/>
    <w:rsid w:val="00583965"/>
    <w:rsid w:val="00583DFE"/>
    <w:rsid w:val="00584994"/>
    <w:rsid w:val="00586B36"/>
    <w:rsid w:val="005874EB"/>
    <w:rsid w:val="00587B43"/>
    <w:rsid w:val="00590A94"/>
    <w:rsid w:val="00594244"/>
    <w:rsid w:val="00595C47"/>
    <w:rsid w:val="005A0F3A"/>
    <w:rsid w:val="005A2798"/>
    <w:rsid w:val="005A35F7"/>
    <w:rsid w:val="005A3BFE"/>
    <w:rsid w:val="005A4185"/>
    <w:rsid w:val="005A4F0B"/>
    <w:rsid w:val="005A593B"/>
    <w:rsid w:val="005A66AF"/>
    <w:rsid w:val="005A6A59"/>
    <w:rsid w:val="005A6C3E"/>
    <w:rsid w:val="005B033B"/>
    <w:rsid w:val="005B0F32"/>
    <w:rsid w:val="005B163B"/>
    <w:rsid w:val="005B2116"/>
    <w:rsid w:val="005B3749"/>
    <w:rsid w:val="005B4125"/>
    <w:rsid w:val="005B42A5"/>
    <w:rsid w:val="005B5999"/>
    <w:rsid w:val="005B6357"/>
    <w:rsid w:val="005B6DF3"/>
    <w:rsid w:val="005B6FCC"/>
    <w:rsid w:val="005B7962"/>
    <w:rsid w:val="005C2886"/>
    <w:rsid w:val="005C2F56"/>
    <w:rsid w:val="005C3764"/>
    <w:rsid w:val="005C404B"/>
    <w:rsid w:val="005C4540"/>
    <w:rsid w:val="005C45F5"/>
    <w:rsid w:val="005C4BE2"/>
    <w:rsid w:val="005C6727"/>
    <w:rsid w:val="005C6ADA"/>
    <w:rsid w:val="005C71C0"/>
    <w:rsid w:val="005D0119"/>
    <w:rsid w:val="005D03A6"/>
    <w:rsid w:val="005D0668"/>
    <w:rsid w:val="005D07A2"/>
    <w:rsid w:val="005D0946"/>
    <w:rsid w:val="005D0961"/>
    <w:rsid w:val="005D1217"/>
    <w:rsid w:val="005D162D"/>
    <w:rsid w:val="005D35FE"/>
    <w:rsid w:val="005D37BA"/>
    <w:rsid w:val="005D3DF4"/>
    <w:rsid w:val="005D45A8"/>
    <w:rsid w:val="005D4B88"/>
    <w:rsid w:val="005D5456"/>
    <w:rsid w:val="005D573C"/>
    <w:rsid w:val="005D5A1B"/>
    <w:rsid w:val="005E09A4"/>
    <w:rsid w:val="005E12CF"/>
    <w:rsid w:val="005E15E0"/>
    <w:rsid w:val="005E3945"/>
    <w:rsid w:val="005E398B"/>
    <w:rsid w:val="005E4F87"/>
    <w:rsid w:val="005E5A36"/>
    <w:rsid w:val="005E656E"/>
    <w:rsid w:val="005F02DD"/>
    <w:rsid w:val="005F2020"/>
    <w:rsid w:val="005F3CAD"/>
    <w:rsid w:val="005F50C6"/>
    <w:rsid w:val="005F53F8"/>
    <w:rsid w:val="005F597A"/>
    <w:rsid w:val="00601321"/>
    <w:rsid w:val="006033CE"/>
    <w:rsid w:val="00603828"/>
    <w:rsid w:val="006038B0"/>
    <w:rsid w:val="0060400A"/>
    <w:rsid w:val="00605002"/>
    <w:rsid w:val="00606775"/>
    <w:rsid w:val="00610B7A"/>
    <w:rsid w:val="00612DD0"/>
    <w:rsid w:val="006141DD"/>
    <w:rsid w:val="00614761"/>
    <w:rsid w:val="0061566D"/>
    <w:rsid w:val="00615850"/>
    <w:rsid w:val="00616204"/>
    <w:rsid w:val="00617752"/>
    <w:rsid w:val="006216E3"/>
    <w:rsid w:val="00624494"/>
    <w:rsid w:val="00625208"/>
    <w:rsid w:val="00626323"/>
    <w:rsid w:val="00626583"/>
    <w:rsid w:val="00630835"/>
    <w:rsid w:val="006310FB"/>
    <w:rsid w:val="006326B3"/>
    <w:rsid w:val="00635222"/>
    <w:rsid w:val="00635685"/>
    <w:rsid w:val="00635F5C"/>
    <w:rsid w:val="00636DE1"/>
    <w:rsid w:val="00640A95"/>
    <w:rsid w:val="00640F94"/>
    <w:rsid w:val="0064617F"/>
    <w:rsid w:val="00646D7C"/>
    <w:rsid w:val="00650330"/>
    <w:rsid w:val="00650AD4"/>
    <w:rsid w:val="006559A7"/>
    <w:rsid w:val="00656379"/>
    <w:rsid w:val="00656539"/>
    <w:rsid w:val="006604DD"/>
    <w:rsid w:val="006621D2"/>
    <w:rsid w:val="0066258C"/>
    <w:rsid w:val="00663F3F"/>
    <w:rsid w:val="00664469"/>
    <w:rsid w:val="006648CA"/>
    <w:rsid w:val="00665535"/>
    <w:rsid w:val="00665B4C"/>
    <w:rsid w:val="00666010"/>
    <w:rsid w:val="00666FD5"/>
    <w:rsid w:val="00667619"/>
    <w:rsid w:val="00672E55"/>
    <w:rsid w:val="00673B5E"/>
    <w:rsid w:val="00675E7B"/>
    <w:rsid w:val="00680382"/>
    <w:rsid w:val="006824E7"/>
    <w:rsid w:val="00683A54"/>
    <w:rsid w:val="0068404F"/>
    <w:rsid w:val="006847D5"/>
    <w:rsid w:val="006859A7"/>
    <w:rsid w:val="00685CC8"/>
    <w:rsid w:val="006863EC"/>
    <w:rsid w:val="006867EB"/>
    <w:rsid w:val="00687FE1"/>
    <w:rsid w:val="00690875"/>
    <w:rsid w:val="00690ADA"/>
    <w:rsid w:val="006976F8"/>
    <w:rsid w:val="006A0996"/>
    <w:rsid w:val="006A1822"/>
    <w:rsid w:val="006A23BE"/>
    <w:rsid w:val="006A256F"/>
    <w:rsid w:val="006A412C"/>
    <w:rsid w:val="006A4C5D"/>
    <w:rsid w:val="006A6648"/>
    <w:rsid w:val="006A7DCA"/>
    <w:rsid w:val="006B07AB"/>
    <w:rsid w:val="006B1130"/>
    <w:rsid w:val="006B1564"/>
    <w:rsid w:val="006B1DFA"/>
    <w:rsid w:val="006B4082"/>
    <w:rsid w:val="006B445F"/>
    <w:rsid w:val="006B4C96"/>
    <w:rsid w:val="006B57F0"/>
    <w:rsid w:val="006B5A81"/>
    <w:rsid w:val="006B63FC"/>
    <w:rsid w:val="006B6A84"/>
    <w:rsid w:val="006B6F1F"/>
    <w:rsid w:val="006C2745"/>
    <w:rsid w:val="006C2CD0"/>
    <w:rsid w:val="006C3965"/>
    <w:rsid w:val="006C515E"/>
    <w:rsid w:val="006C67AE"/>
    <w:rsid w:val="006C7C7F"/>
    <w:rsid w:val="006C7E58"/>
    <w:rsid w:val="006D1F46"/>
    <w:rsid w:val="006D4EDA"/>
    <w:rsid w:val="006D5A1A"/>
    <w:rsid w:val="006D5BD2"/>
    <w:rsid w:val="006D5C13"/>
    <w:rsid w:val="006E012C"/>
    <w:rsid w:val="006E0A2A"/>
    <w:rsid w:val="006E32B7"/>
    <w:rsid w:val="006E40A8"/>
    <w:rsid w:val="006E6408"/>
    <w:rsid w:val="006F19A5"/>
    <w:rsid w:val="006F4A5E"/>
    <w:rsid w:val="006F5B5C"/>
    <w:rsid w:val="006F5CB2"/>
    <w:rsid w:val="006F6618"/>
    <w:rsid w:val="00701002"/>
    <w:rsid w:val="007023DA"/>
    <w:rsid w:val="007054FC"/>
    <w:rsid w:val="0070593A"/>
    <w:rsid w:val="00705A9B"/>
    <w:rsid w:val="00706FAC"/>
    <w:rsid w:val="00707195"/>
    <w:rsid w:val="00707896"/>
    <w:rsid w:val="0071211D"/>
    <w:rsid w:val="0071499A"/>
    <w:rsid w:val="0071603B"/>
    <w:rsid w:val="00720810"/>
    <w:rsid w:val="00722070"/>
    <w:rsid w:val="0072489B"/>
    <w:rsid w:val="0072545F"/>
    <w:rsid w:val="007254ED"/>
    <w:rsid w:val="00730FFB"/>
    <w:rsid w:val="0073105A"/>
    <w:rsid w:val="00731A0F"/>
    <w:rsid w:val="00731DAA"/>
    <w:rsid w:val="00732E39"/>
    <w:rsid w:val="00733DC6"/>
    <w:rsid w:val="0073776D"/>
    <w:rsid w:val="0074017A"/>
    <w:rsid w:val="00740829"/>
    <w:rsid w:val="00744313"/>
    <w:rsid w:val="00745F94"/>
    <w:rsid w:val="00746884"/>
    <w:rsid w:val="00746EA2"/>
    <w:rsid w:val="00751A84"/>
    <w:rsid w:val="00753D3C"/>
    <w:rsid w:val="00753E67"/>
    <w:rsid w:val="00754DF9"/>
    <w:rsid w:val="007566DC"/>
    <w:rsid w:val="007575CE"/>
    <w:rsid w:val="007614D4"/>
    <w:rsid w:val="00761668"/>
    <w:rsid w:val="007640DD"/>
    <w:rsid w:val="0076451F"/>
    <w:rsid w:val="007651D6"/>
    <w:rsid w:val="00766996"/>
    <w:rsid w:val="007718D9"/>
    <w:rsid w:val="007724C8"/>
    <w:rsid w:val="00772E45"/>
    <w:rsid w:val="00774505"/>
    <w:rsid w:val="0077562F"/>
    <w:rsid w:val="00775C04"/>
    <w:rsid w:val="007760A7"/>
    <w:rsid w:val="007778C1"/>
    <w:rsid w:val="00780AEE"/>
    <w:rsid w:val="00782AFB"/>
    <w:rsid w:val="00782BE6"/>
    <w:rsid w:val="007832DB"/>
    <w:rsid w:val="007844A6"/>
    <w:rsid w:val="00786420"/>
    <w:rsid w:val="0078676D"/>
    <w:rsid w:val="00786F2B"/>
    <w:rsid w:val="00786F6B"/>
    <w:rsid w:val="00787890"/>
    <w:rsid w:val="0079099D"/>
    <w:rsid w:val="0079172E"/>
    <w:rsid w:val="007917F0"/>
    <w:rsid w:val="00792005"/>
    <w:rsid w:val="0079277D"/>
    <w:rsid w:val="0079364D"/>
    <w:rsid w:val="0079482F"/>
    <w:rsid w:val="00794C96"/>
    <w:rsid w:val="0079562A"/>
    <w:rsid w:val="00795792"/>
    <w:rsid w:val="00796F62"/>
    <w:rsid w:val="007A02C0"/>
    <w:rsid w:val="007A039E"/>
    <w:rsid w:val="007A05DD"/>
    <w:rsid w:val="007A0D3D"/>
    <w:rsid w:val="007A1698"/>
    <w:rsid w:val="007A23A5"/>
    <w:rsid w:val="007A3F35"/>
    <w:rsid w:val="007A658C"/>
    <w:rsid w:val="007A7BDC"/>
    <w:rsid w:val="007B1472"/>
    <w:rsid w:val="007B37D8"/>
    <w:rsid w:val="007B6EDF"/>
    <w:rsid w:val="007B7A41"/>
    <w:rsid w:val="007C016B"/>
    <w:rsid w:val="007C1A63"/>
    <w:rsid w:val="007C34C6"/>
    <w:rsid w:val="007C4DE3"/>
    <w:rsid w:val="007C54B4"/>
    <w:rsid w:val="007C5C93"/>
    <w:rsid w:val="007C790D"/>
    <w:rsid w:val="007D0796"/>
    <w:rsid w:val="007D152A"/>
    <w:rsid w:val="007D1E57"/>
    <w:rsid w:val="007D2211"/>
    <w:rsid w:val="007D383D"/>
    <w:rsid w:val="007D6BAD"/>
    <w:rsid w:val="007D6D33"/>
    <w:rsid w:val="007D703A"/>
    <w:rsid w:val="007D7095"/>
    <w:rsid w:val="007E18D4"/>
    <w:rsid w:val="007E3FD1"/>
    <w:rsid w:val="007E4F0C"/>
    <w:rsid w:val="007E5D8E"/>
    <w:rsid w:val="007E5F80"/>
    <w:rsid w:val="007E6ACD"/>
    <w:rsid w:val="007E734E"/>
    <w:rsid w:val="007E79D7"/>
    <w:rsid w:val="007F0151"/>
    <w:rsid w:val="007F0CDD"/>
    <w:rsid w:val="007F16EA"/>
    <w:rsid w:val="007F16FA"/>
    <w:rsid w:val="007F3433"/>
    <w:rsid w:val="007F380B"/>
    <w:rsid w:val="007F45E5"/>
    <w:rsid w:val="007F46DB"/>
    <w:rsid w:val="007F4CE3"/>
    <w:rsid w:val="007F5DD1"/>
    <w:rsid w:val="007F7442"/>
    <w:rsid w:val="007F7AE8"/>
    <w:rsid w:val="00803AB4"/>
    <w:rsid w:val="00803E88"/>
    <w:rsid w:val="0080423A"/>
    <w:rsid w:val="0080473A"/>
    <w:rsid w:val="00804CE4"/>
    <w:rsid w:val="00805A1D"/>
    <w:rsid w:val="008060B9"/>
    <w:rsid w:val="0080667A"/>
    <w:rsid w:val="00806A5A"/>
    <w:rsid w:val="00806A83"/>
    <w:rsid w:val="0081116F"/>
    <w:rsid w:val="00812402"/>
    <w:rsid w:val="00812B88"/>
    <w:rsid w:val="00814F1B"/>
    <w:rsid w:val="00815185"/>
    <w:rsid w:val="008163F9"/>
    <w:rsid w:val="00816796"/>
    <w:rsid w:val="00817B9B"/>
    <w:rsid w:val="00820159"/>
    <w:rsid w:val="00820B74"/>
    <w:rsid w:val="00820CDA"/>
    <w:rsid w:val="008213E4"/>
    <w:rsid w:val="00823090"/>
    <w:rsid w:val="00823383"/>
    <w:rsid w:val="0082446E"/>
    <w:rsid w:val="00825289"/>
    <w:rsid w:val="00825464"/>
    <w:rsid w:val="00825D7E"/>
    <w:rsid w:val="008269EF"/>
    <w:rsid w:val="00827117"/>
    <w:rsid w:val="00827AEC"/>
    <w:rsid w:val="008355AA"/>
    <w:rsid w:val="00836E7E"/>
    <w:rsid w:val="00837F43"/>
    <w:rsid w:val="00840311"/>
    <w:rsid w:val="00841896"/>
    <w:rsid w:val="0084206B"/>
    <w:rsid w:val="0084691C"/>
    <w:rsid w:val="00846ABB"/>
    <w:rsid w:val="00846E31"/>
    <w:rsid w:val="00846E49"/>
    <w:rsid w:val="008472A4"/>
    <w:rsid w:val="00852ED1"/>
    <w:rsid w:val="00853EEF"/>
    <w:rsid w:val="00854658"/>
    <w:rsid w:val="00855254"/>
    <w:rsid w:val="00855FB3"/>
    <w:rsid w:val="00856733"/>
    <w:rsid w:val="00856C43"/>
    <w:rsid w:val="00861730"/>
    <w:rsid w:val="00863CC2"/>
    <w:rsid w:val="00866208"/>
    <w:rsid w:val="00870BC2"/>
    <w:rsid w:val="00870C57"/>
    <w:rsid w:val="00870C7F"/>
    <w:rsid w:val="00870F4B"/>
    <w:rsid w:val="008724E4"/>
    <w:rsid w:val="0087298A"/>
    <w:rsid w:val="008729AD"/>
    <w:rsid w:val="00872E1F"/>
    <w:rsid w:val="008731D3"/>
    <w:rsid w:val="00877802"/>
    <w:rsid w:val="00877F7A"/>
    <w:rsid w:val="00880D8E"/>
    <w:rsid w:val="00882158"/>
    <w:rsid w:val="0088278F"/>
    <w:rsid w:val="00883A39"/>
    <w:rsid w:val="00883DA1"/>
    <w:rsid w:val="00884848"/>
    <w:rsid w:val="0088580D"/>
    <w:rsid w:val="008867DF"/>
    <w:rsid w:val="0089160B"/>
    <w:rsid w:val="008918DF"/>
    <w:rsid w:val="00891C90"/>
    <w:rsid w:val="00892A55"/>
    <w:rsid w:val="00893ED3"/>
    <w:rsid w:val="00894F45"/>
    <w:rsid w:val="00896249"/>
    <w:rsid w:val="00896D39"/>
    <w:rsid w:val="008975AF"/>
    <w:rsid w:val="00897703"/>
    <w:rsid w:val="008A404A"/>
    <w:rsid w:val="008A4B52"/>
    <w:rsid w:val="008A6113"/>
    <w:rsid w:val="008A6574"/>
    <w:rsid w:val="008A6D89"/>
    <w:rsid w:val="008A7796"/>
    <w:rsid w:val="008B0925"/>
    <w:rsid w:val="008B43FA"/>
    <w:rsid w:val="008B534D"/>
    <w:rsid w:val="008B69D4"/>
    <w:rsid w:val="008B716B"/>
    <w:rsid w:val="008B75B4"/>
    <w:rsid w:val="008B7F8A"/>
    <w:rsid w:val="008C010B"/>
    <w:rsid w:val="008C0863"/>
    <w:rsid w:val="008C08C6"/>
    <w:rsid w:val="008C2FEA"/>
    <w:rsid w:val="008C3258"/>
    <w:rsid w:val="008C390F"/>
    <w:rsid w:val="008C4334"/>
    <w:rsid w:val="008D1FBE"/>
    <w:rsid w:val="008D411A"/>
    <w:rsid w:val="008D61E8"/>
    <w:rsid w:val="008D675B"/>
    <w:rsid w:val="008E03D7"/>
    <w:rsid w:val="008E0DCE"/>
    <w:rsid w:val="008E2F67"/>
    <w:rsid w:val="008E3AB4"/>
    <w:rsid w:val="008E42EE"/>
    <w:rsid w:val="008E5523"/>
    <w:rsid w:val="008E6A69"/>
    <w:rsid w:val="008E71B4"/>
    <w:rsid w:val="008E7AD8"/>
    <w:rsid w:val="008F00CE"/>
    <w:rsid w:val="008F1A69"/>
    <w:rsid w:val="008F2B88"/>
    <w:rsid w:val="008F3503"/>
    <w:rsid w:val="008F52C8"/>
    <w:rsid w:val="009008E0"/>
    <w:rsid w:val="00900F75"/>
    <w:rsid w:val="00901728"/>
    <w:rsid w:val="009021E9"/>
    <w:rsid w:val="00905ABA"/>
    <w:rsid w:val="00905D88"/>
    <w:rsid w:val="00906833"/>
    <w:rsid w:val="00907214"/>
    <w:rsid w:val="009077B4"/>
    <w:rsid w:val="0091031F"/>
    <w:rsid w:val="00911247"/>
    <w:rsid w:val="009118C4"/>
    <w:rsid w:val="009126FC"/>
    <w:rsid w:val="009160B3"/>
    <w:rsid w:val="00916946"/>
    <w:rsid w:val="009206FF"/>
    <w:rsid w:val="009209B4"/>
    <w:rsid w:val="0092124B"/>
    <w:rsid w:val="00921798"/>
    <w:rsid w:val="00922030"/>
    <w:rsid w:val="00922CF0"/>
    <w:rsid w:val="009230EC"/>
    <w:rsid w:val="00923CA8"/>
    <w:rsid w:val="00925AC6"/>
    <w:rsid w:val="009262D9"/>
    <w:rsid w:val="00926871"/>
    <w:rsid w:val="00926DFE"/>
    <w:rsid w:val="00930348"/>
    <w:rsid w:val="00930731"/>
    <w:rsid w:val="00930D0C"/>
    <w:rsid w:val="00931CE4"/>
    <w:rsid w:val="00934871"/>
    <w:rsid w:val="00935129"/>
    <w:rsid w:val="00935CDB"/>
    <w:rsid w:val="00935F08"/>
    <w:rsid w:val="00942CDA"/>
    <w:rsid w:val="00943AA1"/>
    <w:rsid w:val="0094618A"/>
    <w:rsid w:val="00947128"/>
    <w:rsid w:val="009502E3"/>
    <w:rsid w:val="009524F4"/>
    <w:rsid w:val="00952530"/>
    <w:rsid w:val="00953553"/>
    <w:rsid w:val="009540A2"/>
    <w:rsid w:val="0095617E"/>
    <w:rsid w:val="00956651"/>
    <w:rsid w:val="00956ABF"/>
    <w:rsid w:val="009574AF"/>
    <w:rsid w:val="0096027F"/>
    <w:rsid w:val="0096079A"/>
    <w:rsid w:val="00963E3D"/>
    <w:rsid w:val="00965B12"/>
    <w:rsid w:val="00967D03"/>
    <w:rsid w:val="009732B5"/>
    <w:rsid w:val="00974268"/>
    <w:rsid w:val="0097576A"/>
    <w:rsid w:val="00975A48"/>
    <w:rsid w:val="00976D3C"/>
    <w:rsid w:val="00976E2E"/>
    <w:rsid w:val="009816F2"/>
    <w:rsid w:val="00981AE1"/>
    <w:rsid w:val="00981E97"/>
    <w:rsid w:val="00981F8B"/>
    <w:rsid w:val="00982708"/>
    <w:rsid w:val="009835C4"/>
    <w:rsid w:val="0098399A"/>
    <w:rsid w:val="009850E8"/>
    <w:rsid w:val="009852FC"/>
    <w:rsid w:val="0098576F"/>
    <w:rsid w:val="0098614B"/>
    <w:rsid w:val="00986FC4"/>
    <w:rsid w:val="0098721A"/>
    <w:rsid w:val="00987CBC"/>
    <w:rsid w:val="009900B3"/>
    <w:rsid w:val="009901F3"/>
    <w:rsid w:val="00990330"/>
    <w:rsid w:val="0099103B"/>
    <w:rsid w:val="0099124D"/>
    <w:rsid w:val="00991327"/>
    <w:rsid w:val="00991BA7"/>
    <w:rsid w:val="00992D4D"/>
    <w:rsid w:val="009942ED"/>
    <w:rsid w:val="009943D9"/>
    <w:rsid w:val="00994497"/>
    <w:rsid w:val="00997F60"/>
    <w:rsid w:val="009A03F4"/>
    <w:rsid w:val="009A1CAB"/>
    <w:rsid w:val="009A29C4"/>
    <w:rsid w:val="009A353B"/>
    <w:rsid w:val="009A3EA4"/>
    <w:rsid w:val="009A5BC3"/>
    <w:rsid w:val="009A6857"/>
    <w:rsid w:val="009A6A7B"/>
    <w:rsid w:val="009A6B18"/>
    <w:rsid w:val="009A6B5A"/>
    <w:rsid w:val="009A6E08"/>
    <w:rsid w:val="009B1374"/>
    <w:rsid w:val="009B170D"/>
    <w:rsid w:val="009B1899"/>
    <w:rsid w:val="009B1AE3"/>
    <w:rsid w:val="009B4F88"/>
    <w:rsid w:val="009B4FC8"/>
    <w:rsid w:val="009C06C5"/>
    <w:rsid w:val="009C3C8A"/>
    <w:rsid w:val="009C43AD"/>
    <w:rsid w:val="009C4E89"/>
    <w:rsid w:val="009C5997"/>
    <w:rsid w:val="009C5CCB"/>
    <w:rsid w:val="009D40A8"/>
    <w:rsid w:val="009D44DF"/>
    <w:rsid w:val="009E0192"/>
    <w:rsid w:val="009E06EF"/>
    <w:rsid w:val="009E0BA9"/>
    <w:rsid w:val="009E1EFF"/>
    <w:rsid w:val="009E34A0"/>
    <w:rsid w:val="009E4D83"/>
    <w:rsid w:val="009F2F1A"/>
    <w:rsid w:val="009F5D1B"/>
    <w:rsid w:val="009F6453"/>
    <w:rsid w:val="009F66C2"/>
    <w:rsid w:val="009F77C4"/>
    <w:rsid w:val="00A004B7"/>
    <w:rsid w:val="00A0081A"/>
    <w:rsid w:val="00A008EB"/>
    <w:rsid w:val="00A02576"/>
    <w:rsid w:val="00A034C6"/>
    <w:rsid w:val="00A03AE2"/>
    <w:rsid w:val="00A04E36"/>
    <w:rsid w:val="00A077C3"/>
    <w:rsid w:val="00A07C0A"/>
    <w:rsid w:val="00A10C6F"/>
    <w:rsid w:val="00A1119E"/>
    <w:rsid w:val="00A162CC"/>
    <w:rsid w:val="00A200EE"/>
    <w:rsid w:val="00A20B2D"/>
    <w:rsid w:val="00A222E3"/>
    <w:rsid w:val="00A22CF5"/>
    <w:rsid w:val="00A22DEC"/>
    <w:rsid w:val="00A24201"/>
    <w:rsid w:val="00A24FBE"/>
    <w:rsid w:val="00A2512B"/>
    <w:rsid w:val="00A2525D"/>
    <w:rsid w:val="00A26878"/>
    <w:rsid w:val="00A268DA"/>
    <w:rsid w:val="00A26BBB"/>
    <w:rsid w:val="00A31FC1"/>
    <w:rsid w:val="00A32A35"/>
    <w:rsid w:val="00A331DA"/>
    <w:rsid w:val="00A33389"/>
    <w:rsid w:val="00A34A68"/>
    <w:rsid w:val="00A35796"/>
    <w:rsid w:val="00A364A7"/>
    <w:rsid w:val="00A36572"/>
    <w:rsid w:val="00A3756A"/>
    <w:rsid w:val="00A37ED4"/>
    <w:rsid w:val="00A406C8"/>
    <w:rsid w:val="00A40778"/>
    <w:rsid w:val="00A40B0F"/>
    <w:rsid w:val="00A4429A"/>
    <w:rsid w:val="00A4432A"/>
    <w:rsid w:val="00A44592"/>
    <w:rsid w:val="00A44C3E"/>
    <w:rsid w:val="00A47283"/>
    <w:rsid w:val="00A47533"/>
    <w:rsid w:val="00A51F1C"/>
    <w:rsid w:val="00A54736"/>
    <w:rsid w:val="00A54A07"/>
    <w:rsid w:val="00A54C15"/>
    <w:rsid w:val="00A560E4"/>
    <w:rsid w:val="00A565AA"/>
    <w:rsid w:val="00A57D18"/>
    <w:rsid w:val="00A60065"/>
    <w:rsid w:val="00A61172"/>
    <w:rsid w:val="00A6224A"/>
    <w:rsid w:val="00A62A39"/>
    <w:rsid w:val="00A62B06"/>
    <w:rsid w:val="00A63AD5"/>
    <w:rsid w:val="00A6518C"/>
    <w:rsid w:val="00A67BE3"/>
    <w:rsid w:val="00A705BF"/>
    <w:rsid w:val="00A70D8C"/>
    <w:rsid w:val="00A72572"/>
    <w:rsid w:val="00A726D3"/>
    <w:rsid w:val="00A72781"/>
    <w:rsid w:val="00A72948"/>
    <w:rsid w:val="00A73D31"/>
    <w:rsid w:val="00A74CC0"/>
    <w:rsid w:val="00A74DA3"/>
    <w:rsid w:val="00A7564D"/>
    <w:rsid w:val="00A77381"/>
    <w:rsid w:val="00A805F5"/>
    <w:rsid w:val="00A817A3"/>
    <w:rsid w:val="00A8249C"/>
    <w:rsid w:val="00A83EC5"/>
    <w:rsid w:val="00A869B5"/>
    <w:rsid w:val="00A871F8"/>
    <w:rsid w:val="00A90AF7"/>
    <w:rsid w:val="00A90CC1"/>
    <w:rsid w:val="00A92EBD"/>
    <w:rsid w:val="00A93E93"/>
    <w:rsid w:val="00A96E76"/>
    <w:rsid w:val="00AA01A4"/>
    <w:rsid w:val="00AA2094"/>
    <w:rsid w:val="00AA5A0C"/>
    <w:rsid w:val="00AB1D2B"/>
    <w:rsid w:val="00AB41BE"/>
    <w:rsid w:val="00AB47DB"/>
    <w:rsid w:val="00AC1723"/>
    <w:rsid w:val="00AC1DF7"/>
    <w:rsid w:val="00AC4EBB"/>
    <w:rsid w:val="00AC51D8"/>
    <w:rsid w:val="00AD1E60"/>
    <w:rsid w:val="00AD2522"/>
    <w:rsid w:val="00AD27E1"/>
    <w:rsid w:val="00AD5198"/>
    <w:rsid w:val="00AD6026"/>
    <w:rsid w:val="00AD6894"/>
    <w:rsid w:val="00AE017E"/>
    <w:rsid w:val="00AE1873"/>
    <w:rsid w:val="00AE23EE"/>
    <w:rsid w:val="00AE2DD3"/>
    <w:rsid w:val="00AE615E"/>
    <w:rsid w:val="00AF0F81"/>
    <w:rsid w:val="00AF10F4"/>
    <w:rsid w:val="00AF20AE"/>
    <w:rsid w:val="00AF3707"/>
    <w:rsid w:val="00AF3F95"/>
    <w:rsid w:val="00AF4094"/>
    <w:rsid w:val="00AF5676"/>
    <w:rsid w:val="00B012EB"/>
    <w:rsid w:val="00B01AE5"/>
    <w:rsid w:val="00B01C3D"/>
    <w:rsid w:val="00B021E5"/>
    <w:rsid w:val="00B0279E"/>
    <w:rsid w:val="00B02F7D"/>
    <w:rsid w:val="00B03668"/>
    <w:rsid w:val="00B05BBB"/>
    <w:rsid w:val="00B06C73"/>
    <w:rsid w:val="00B10012"/>
    <w:rsid w:val="00B10451"/>
    <w:rsid w:val="00B10E05"/>
    <w:rsid w:val="00B11978"/>
    <w:rsid w:val="00B1267B"/>
    <w:rsid w:val="00B15CDB"/>
    <w:rsid w:val="00B17075"/>
    <w:rsid w:val="00B2215D"/>
    <w:rsid w:val="00B2340C"/>
    <w:rsid w:val="00B236B6"/>
    <w:rsid w:val="00B24CFA"/>
    <w:rsid w:val="00B25032"/>
    <w:rsid w:val="00B272DD"/>
    <w:rsid w:val="00B329B5"/>
    <w:rsid w:val="00B32C17"/>
    <w:rsid w:val="00B33F4D"/>
    <w:rsid w:val="00B342EA"/>
    <w:rsid w:val="00B37B48"/>
    <w:rsid w:val="00B41E7A"/>
    <w:rsid w:val="00B42516"/>
    <w:rsid w:val="00B42F5D"/>
    <w:rsid w:val="00B43154"/>
    <w:rsid w:val="00B4459B"/>
    <w:rsid w:val="00B44C23"/>
    <w:rsid w:val="00B44F5D"/>
    <w:rsid w:val="00B4573C"/>
    <w:rsid w:val="00B5285B"/>
    <w:rsid w:val="00B53ED1"/>
    <w:rsid w:val="00B60D11"/>
    <w:rsid w:val="00B64130"/>
    <w:rsid w:val="00B64D88"/>
    <w:rsid w:val="00B65465"/>
    <w:rsid w:val="00B66161"/>
    <w:rsid w:val="00B67965"/>
    <w:rsid w:val="00B72323"/>
    <w:rsid w:val="00B7290B"/>
    <w:rsid w:val="00B76ACF"/>
    <w:rsid w:val="00B779EA"/>
    <w:rsid w:val="00B82208"/>
    <w:rsid w:val="00B8621D"/>
    <w:rsid w:val="00B8687B"/>
    <w:rsid w:val="00B8720E"/>
    <w:rsid w:val="00B91193"/>
    <w:rsid w:val="00B913C9"/>
    <w:rsid w:val="00B917F8"/>
    <w:rsid w:val="00B924C8"/>
    <w:rsid w:val="00B944FB"/>
    <w:rsid w:val="00B95640"/>
    <w:rsid w:val="00B95EA5"/>
    <w:rsid w:val="00BA05A0"/>
    <w:rsid w:val="00BA05D6"/>
    <w:rsid w:val="00BA3CEF"/>
    <w:rsid w:val="00BA4482"/>
    <w:rsid w:val="00BA5103"/>
    <w:rsid w:val="00BA5B50"/>
    <w:rsid w:val="00BA6100"/>
    <w:rsid w:val="00BA68B8"/>
    <w:rsid w:val="00BB0A67"/>
    <w:rsid w:val="00BB0BDD"/>
    <w:rsid w:val="00BB36CC"/>
    <w:rsid w:val="00BB5FD6"/>
    <w:rsid w:val="00BB6511"/>
    <w:rsid w:val="00BB73C0"/>
    <w:rsid w:val="00BC060F"/>
    <w:rsid w:val="00BC29A4"/>
    <w:rsid w:val="00BC2B5B"/>
    <w:rsid w:val="00BC3710"/>
    <w:rsid w:val="00BC3908"/>
    <w:rsid w:val="00BC3E4F"/>
    <w:rsid w:val="00BC67E8"/>
    <w:rsid w:val="00BC6F63"/>
    <w:rsid w:val="00BC7884"/>
    <w:rsid w:val="00BD060D"/>
    <w:rsid w:val="00BD0BA1"/>
    <w:rsid w:val="00BD121C"/>
    <w:rsid w:val="00BD3ADF"/>
    <w:rsid w:val="00BD4504"/>
    <w:rsid w:val="00BD5152"/>
    <w:rsid w:val="00BD5DF0"/>
    <w:rsid w:val="00BD6A8C"/>
    <w:rsid w:val="00BE333A"/>
    <w:rsid w:val="00BE39DD"/>
    <w:rsid w:val="00BE7CC1"/>
    <w:rsid w:val="00BF0D56"/>
    <w:rsid w:val="00BF0E13"/>
    <w:rsid w:val="00BF1A0F"/>
    <w:rsid w:val="00BF2428"/>
    <w:rsid w:val="00BF3563"/>
    <w:rsid w:val="00BF3A92"/>
    <w:rsid w:val="00BF3C54"/>
    <w:rsid w:val="00BF4704"/>
    <w:rsid w:val="00BF5128"/>
    <w:rsid w:val="00BF6202"/>
    <w:rsid w:val="00BF6214"/>
    <w:rsid w:val="00BF6A50"/>
    <w:rsid w:val="00C00130"/>
    <w:rsid w:val="00C006E5"/>
    <w:rsid w:val="00C0114F"/>
    <w:rsid w:val="00C01886"/>
    <w:rsid w:val="00C05B80"/>
    <w:rsid w:val="00C05BE0"/>
    <w:rsid w:val="00C05E7B"/>
    <w:rsid w:val="00C0668F"/>
    <w:rsid w:val="00C071B6"/>
    <w:rsid w:val="00C076E9"/>
    <w:rsid w:val="00C11FFA"/>
    <w:rsid w:val="00C12002"/>
    <w:rsid w:val="00C12D9C"/>
    <w:rsid w:val="00C12DD6"/>
    <w:rsid w:val="00C13134"/>
    <w:rsid w:val="00C13F83"/>
    <w:rsid w:val="00C1541B"/>
    <w:rsid w:val="00C17A20"/>
    <w:rsid w:val="00C17A75"/>
    <w:rsid w:val="00C20AAF"/>
    <w:rsid w:val="00C217B7"/>
    <w:rsid w:val="00C21DF8"/>
    <w:rsid w:val="00C23B67"/>
    <w:rsid w:val="00C24027"/>
    <w:rsid w:val="00C24DC0"/>
    <w:rsid w:val="00C26611"/>
    <w:rsid w:val="00C26819"/>
    <w:rsid w:val="00C27825"/>
    <w:rsid w:val="00C27D97"/>
    <w:rsid w:val="00C30D84"/>
    <w:rsid w:val="00C3142C"/>
    <w:rsid w:val="00C3287E"/>
    <w:rsid w:val="00C33322"/>
    <w:rsid w:val="00C3457A"/>
    <w:rsid w:val="00C34AFE"/>
    <w:rsid w:val="00C35399"/>
    <w:rsid w:val="00C365EB"/>
    <w:rsid w:val="00C4183F"/>
    <w:rsid w:val="00C42CA9"/>
    <w:rsid w:val="00C43ADB"/>
    <w:rsid w:val="00C43EAD"/>
    <w:rsid w:val="00C45FF5"/>
    <w:rsid w:val="00C47BEF"/>
    <w:rsid w:val="00C47CC3"/>
    <w:rsid w:val="00C50D2A"/>
    <w:rsid w:val="00C5129D"/>
    <w:rsid w:val="00C52A54"/>
    <w:rsid w:val="00C53ADF"/>
    <w:rsid w:val="00C5490F"/>
    <w:rsid w:val="00C55F32"/>
    <w:rsid w:val="00C5763F"/>
    <w:rsid w:val="00C61232"/>
    <w:rsid w:val="00C63258"/>
    <w:rsid w:val="00C643A0"/>
    <w:rsid w:val="00C6580E"/>
    <w:rsid w:val="00C658EA"/>
    <w:rsid w:val="00C66B5C"/>
    <w:rsid w:val="00C6740C"/>
    <w:rsid w:val="00C6757B"/>
    <w:rsid w:val="00C71B85"/>
    <w:rsid w:val="00C71F0E"/>
    <w:rsid w:val="00C720EF"/>
    <w:rsid w:val="00C7218D"/>
    <w:rsid w:val="00C7230A"/>
    <w:rsid w:val="00C750CE"/>
    <w:rsid w:val="00C76555"/>
    <w:rsid w:val="00C8227F"/>
    <w:rsid w:val="00C82F75"/>
    <w:rsid w:val="00C84E00"/>
    <w:rsid w:val="00C854DF"/>
    <w:rsid w:val="00C85BC1"/>
    <w:rsid w:val="00C86F1F"/>
    <w:rsid w:val="00C916CB"/>
    <w:rsid w:val="00C917FC"/>
    <w:rsid w:val="00C930AB"/>
    <w:rsid w:val="00C940C5"/>
    <w:rsid w:val="00C95208"/>
    <w:rsid w:val="00C96811"/>
    <w:rsid w:val="00C974D6"/>
    <w:rsid w:val="00C97E68"/>
    <w:rsid w:val="00CA0108"/>
    <w:rsid w:val="00CA1219"/>
    <w:rsid w:val="00CA1E95"/>
    <w:rsid w:val="00CA259D"/>
    <w:rsid w:val="00CA3193"/>
    <w:rsid w:val="00CA55B2"/>
    <w:rsid w:val="00CA564D"/>
    <w:rsid w:val="00CA5F7A"/>
    <w:rsid w:val="00CA6530"/>
    <w:rsid w:val="00CB2BFC"/>
    <w:rsid w:val="00CB33BD"/>
    <w:rsid w:val="00CB71B3"/>
    <w:rsid w:val="00CC13E2"/>
    <w:rsid w:val="00CC3819"/>
    <w:rsid w:val="00CC3DDB"/>
    <w:rsid w:val="00CC4818"/>
    <w:rsid w:val="00CC54C8"/>
    <w:rsid w:val="00CC77B2"/>
    <w:rsid w:val="00CD086E"/>
    <w:rsid w:val="00CD2437"/>
    <w:rsid w:val="00CD3580"/>
    <w:rsid w:val="00CD42F4"/>
    <w:rsid w:val="00CD5284"/>
    <w:rsid w:val="00CD53D0"/>
    <w:rsid w:val="00CE02B6"/>
    <w:rsid w:val="00CE0B1A"/>
    <w:rsid w:val="00CE194A"/>
    <w:rsid w:val="00CE1C0C"/>
    <w:rsid w:val="00CE2506"/>
    <w:rsid w:val="00CE45A1"/>
    <w:rsid w:val="00CE488A"/>
    <w:rsid w:val="00CE4C22"/>
    <w:rsid w:val="00CE60C4"/>
    <w:rsid w:val="00CE785B"/>
    <w:rsid w:val="00CF288A"/>
    <w:rsid w:val="00CF2CCA"/>
    <w:rsid w:val="00CF408E"/>
    <w:rsid w:val="00CF4F87"/>
    <w:rsid w:val="00CF6E33"/>
    <w:rsid w:val="00CF744F"/>
    <w:rsid w:val="00CF7616"/>
    <w:rsid w:val="00CF773C"/>
    <w:rsid w:val="00D00809"/>
    <w:rsid w:val="00D00D90"/>
    <w:rsid w:val="00D037F0"/>
    <w:rsid w:val="00D03F65"/>
    <w:rsid w:val="00D04665"/>
    <w:rsid w:val="00D053D4"/>
    <w:rsid w:val="00D12DA0"/>
    <w:rsid w:val="00D15291"/>
    <w:rsid w:val="00D1567D"/>
    <w:rsid w:val="00D161B1"/>
    <w:rsid w:val="00D16A29"/>
    <w:rsid w:val="00D17155"/>
    <w:rsid w:val="00D17641"/>
    <w:rsid w:val="00D201ED"/>
    <w:rsid w:val="00D206E1"/>
    <w:rsid w:val="00D20939"/>
    <w:rsid w:val="00D217D6"/>
    <w:rsid w:val="00D253A6"/>
    <w:rsid w:val="00D2748D"/>
    <w:rsid w:val="00D2769C"/>
    <w:rsid w:val="00D33379"/>
    <w:rsid w:val="00D337DF"/>
    <w:rsid w:val="00D404AC"/>
    <w:rsid w:val="00D4189D"/>
    <w:rsid w:val="00D41DEE"/>
    <w:rsid w:val="00D43159"/>
    <w:rsid w:val="00D44368"/>
    <w:rsid w:val="00D44796"/>
    <w:rsid w:val="00D45324"/>
    <w:rsid w:val="00D45ED6"/>
    <w:rsid w:val="00D46ED2"/>
    <w:rsid w:val="00D542C7"/>
    <w:rsid w:val="00D546AC"/>
    <w:rsid w:val="00D567BA"/>
    <w:rsid w:val="00D56AD4"/>
    <w:rsid w:val="00D61F13"/>
    <w:rsid w:val="00D623F5"/>
    <w:rsid w:val="00D62A6A"/>
    <w:rsid w:val="00D62D82"/>
    <w:rsid w:val="00D6326B"/>
    <w:rsid w:val="00D67668"/>
    <w:rsid w:val="00D70CE0"/>
    <w:rsid w:val="00D7491B"/>
    <w:rsid w:val="00D75B15"/>
    <w:rsid w:val="00D76200"/>
    <w:rsid w:val="00D76FA8"/>
    <w:rsid w:val="00D8124C"/>
    <w:rsid w:val="00D827E0"/>
    <w:rsid w:val="00D82F2B"/>
    <w:rsid w:val="00D84508"/>
    <w:rsid w:val="00D86516"/>
    <w:rsid w:val="00D866C5"/>
    <w:rsid w:val="00D876A9"/>
    <w:rsid w:val="00D8784B"/>
    <w:rsid w:val="00D90874"/>
    <w:rsid w:val="00D908DA"/>
    <w:rsid w:val="00D90C95"/>
    <w:rsid w:val="00D922A7"/>
    <w:rsid w:val="00D93817"/>
    <w:rsid w:val="00D94603"/>
    <w:rsid w:val="00D949B1"/>
    <w:rsid w:val="00D97975"/>
    <w:rsid w:val="00DA1058"/>
    <w:rsid w:val="00DA185D"/>
    <w:rsid w:val="00DA1A44"/>
    <w:rsid w:val="00DA6861"/>
    <w:rsid w:val="00DA6E91"/>
    <w:rsid w:val="00DB2929"/>
    <w:rsid w:val="00DB365B"/>
    <w:rsid w:val="00DB3D30"/>
    <w:rsid w:val="00DB5B5C"/>
    <w:rsid w:val="00DB6EC4"/>
    <w:rsid w:val="00DC1860"/>
    <w:rsid w:val="00DC1AE8"/>
    <w:rsid w:val="00DC52DD"/>
    <w:rsid w:val="00DC624D"/>
    <w:rsid w:val="00DD09E9"/>
    <w:rsid w:val="00DD1A86"/>
    <w:rsid w:val="00DD1F37"/>
    <w:rsid w:val="00DD2D08"/>
    <w:rsid w:val="00DD302E"/>
    <w:rsid w:val="00DD5221"/>
    <w:rsid w:val="00DD67CA"/>
    <w:rsid w:val="00DD7B4E"/>
    <w:rsid w:val="00DE3168"/>
    <w:rsid w:val="00DE7E93"/>
    <w:rsid w:val="00DF0B7F"/>
    <w:rsid w:val="00DF0BA9"/>
    <w:rsid w:val="00DF0FCB"/>
    <w:rsid w:val="00DF4927"/>
    <w:rsid w:val="00DF5971"/>
    <w:rsid w:val="00E025B4"/>
    <w:rsid w:val="00E026BC"/>
    <w:rsid w:val="00E036A2"/>
    <w:rsid w:val="00E039C7"/>
    <w:rsid w:val="00E0518C"/>
    <w:rsid w:val="00E0686E"/>
    <w:rsid w:val="00E1034A"/>
    <w:rsid w:val="00E11C26"/>
    <w:rsid w:val="00E121A3"/>
    <w:rsid w:val="00E121E1"/>
    <w:rsid w:val="00E12320"/>
    <w:rsid w:val="00E125E7"/>
    <w:rsid w:val="00E1331C"/>
    <w:rsid w:val="00E135B9"/>
    <w:rsid w:val="00E14394"/>
    <w:rsid w:val="00E1641B"/>
    <w:rsid w:val="00E16808"/>
    <w:rsid w:val="00E17C3E"/>
    <w:rsid w:val="00E209AF"/>
    <w:rsid w:val="00E2425C"/>
    <w:rsid w:val="00E251C0"/>
    <w:rsid w:val="00E252C5"/>
    <w:rsid w:val="00E26AD4"/>
    <w:rsid w:val="00E26EB7"/>
    <w:rsid w:val="00E27428"/>
    <w:rsid w:val="00E301B9"/>
    <w:rsid w:val="00E31314"/>
    <w:rsid w:val="00E31EE2"/>
    <w:rsid w:val="00E341E9"/>
    <w:rsid w:val="00E34814"/>
    <w:rsid w:val="00E3548C"/>
    <w:rsid w:val="00E37DEF"/>
    <w:rsid w:val="00E40084"/>
    <w:rsid w:val="00E407F3"/>
    <w:rsid w:val="00E40873"/>
    <w:rsid w:val="00E40943"/>
    <w:rsid w:val="00E40E17"/>
    <w:rsid w:val="00E41D29"/>
    <w:rsid w:val="00E41EAD"/>
    <w:rsid w:val="00E42013"/>
    <w:rsid w:val="00E42233"/>
    <w:rsid w:val="00E4359F"/>
    <w:rsid w:val="00E43FEA"/>
    <w:rsid w:val="00E44B3B"/>
    <w:rsid w:val="00E47639"/>
    <w:rsid w:val="00E47C97"/>
    <w:rsid w:val="00E54E20"/>
    <w:rsid w:val="00E55AF9"/>
    <w:rsid w:val="00E5713E"/>
    <w:rsid w:val="00E61396"/>
    <w:rsid w:val="00E62239"/>
    <w:rsid w:val="00E64193"/>
    <w:rsid w:val="00E650BE"/>
    <w:rsid w:val="00E655BA"/>
    <w:rsid w:val="00E65D54"/>
    <w:rsid w:val="00E6614B"/>
    <w:rsid w:val="00E7043A"/>
    <w:rsid w:val="00E71002"/>
    <w:rsid w:val="00E715BD"/>
    <w:rsid w:val="00E71625"/>
    <w:rsid w:val="00E71D4F"/>
    <w:rsid w:val="00E71EF8"/>
    <w:rsid w:val="00E72321"/>
    <w:rsid w:val="00E7300E"/>
    <w:rsid w:val="00E75FF2"/>
    <w:rsid w:val="00E77491"/>
    <w:rsid w:val="00E81289"/>
    <w:rsid w:val="00E81290"/>
    <w:rsid w:val="00E815AB"/>
    <w:rsid w:val="00E82973"/>
    <w:rsid w:val="00E84577"/>
    <w:rsid w:val="00E8596A"/>
    <w:rsid w:val="00E86CC4"/>
    <w:rsid w:val="00E86F15"/>
    <w:rsid w:val="00E872BF"/>
    <w:rsid w:val="00E90E1E"/>
    <w:rsid w:val="00E92815"/>
    <w:rsid w:val="00E93B8C"/>
    <w:rsid w:val="00E93DF8"/>
    <w:rsid w:val="00E948DF"/>
    <w:rsid w:val="00E94AE8"/>
    <w:rsid w:val="00E95CF8"/>
    <w:rsid w:val="00E96C63"/>
    <w:rsid w:val="00EA0232"/>
    <w:rsid w:val="00EA2A0F"/>
    <w:rsid w:val="00EA79D4"/>
    <w:rsid w:val="00EB0A2E"/>
    <w:rsid w:val="00EB0E1A"/>
    <w:rsid w:val="00EB13B4"/>
    <w:rsid w:val="00EB19F7"/>
    <w:rsid w:val="00EB2063"/>
    <w:rsid w:val="00EB602D"/>
    <w:rsid w:val="00EB675A"/>
    <w:rsid w:val="00EB7487"/>
    <w:rsid w:val="00EB7D5F"/>
    <w:rsid w:val="00EC0B18"/>
    <w:rsid w:val="00EC1098"/>
    <w:rsid w:val="00EC2571"/>
    <w:rsid w:val="00EC25EE"/>
    <w:rsid w:val="00EC2E45"/>
    <w:rsid w:val="00EC3964"/>
    <w:rsid w:val="00EC5A1F"/>
    <w:rsid w:val="00EC7BEB"/>
    <w:rsid w:val="00ED0903"/>
    <w:rsid w:val="00ED26A8"/>
    <w:rsid w:val="00ED29DF"/>
    <w:rsid w:val="00ED2CFF"/>
    <w:rsid w:val="00ED3073"/>
    <w:rsid w:val="00ED3A1B"/>
    <w:rsid w:val="00ED400A"/>
    <w:rsid w:val="00ED4EDF"/>
    <w:rsid w:val="00ED5997"/>
    <w:rsid w:val="00ED6916"/>
    <w:rsid w:val="00ED6A61"/>
    <w:rsid w:val="00EE1285"/>
    <w:rsid w:val="00EE41B7"/>
    <w:rsid w:val="00EE5E4E"/>
    <w:rsid w:val="00EE7E0F"/>
    <w:rsid w:val="00EF1056"/>
    <w:rsid w:val="00EF3950"/>
    <w:rsid w:val="00EF3CAD"/>
    <w:rsid w:val="00EF644E"/>
    <w:rsid w:val="00EF7418"/>
    <w:rsid w:val="00EF74C1"/>
    <w:rsid w:val="00F00A87"/>
    <w:rsid w:val="00F03A5B"/>
    <w:rsid w:val="00F03EE7"/>
    <w:rsid w:val="00F0400C"/>
    <w:rsid w:val="00F041EF"/>
    <w:rsid w:val="00F04B03"/>
    <w:rsid w:val="00F04BF3"/>
    <w:rsid w:val="00F051EE"/>
    <w:rsid w:val="00F0604A"/>
    <w:rsid w:val="00F07586"/>
    <w:rsid w:val="00F10020"/>
    <w:rsid w:val="00F10259"/>
    <w:rsid w:val="00F11D56"/>
    <w:rsid w:val="00F120ED"/>
    <w:rsid w:val="00F13935"/>
    <w:rsid w:val="00F13988"/>
    <w:rsid w:val="00F14328"/>
    <w:rsid w:val="00F14986"/>
    <w:rsid w:val="00F14EA0"/>
    <w:rsid w:val="00F150AC"/>
    <w:rsid w:val="00F16C81"/>
    <w:rsid w:val="00F16DAF"/>
    <w:rsid w:val="00F172D1"/>
    <w:rsid w:val="00F22289"/>
    <w:rsid w:val="00F23A0E"/>
    <w:rsid w:val="00F24925"/>
    <w:rsid w:val="00F2551E"/>
    <w:rsid w:val="00F260D3"/>
    <w:rsid w:val="00F269DF"/>
    <w:rsid w:val="00F30A97"/>
    <w:rsid w:val="00F319B7"/>
    <w:rsid w:val="00F3256A"/>
    <w:rsid w:val="00F32B43"/>
    <w:rsid w:val="00F32DDD"/>
    <w:rsid w:val="00F3326B"/>
    <w:rsid w:val="00F33A17"/>
    <w:rsid w:val="00F35B00"/>
    <w:rsid w:val="00F372BE"/>
    <w:rsid w:val="00F415B4"/>
    <w:rsid w:val="00F41811"/>
    <w:rsid w:val="00F423CD"/>
    <w:rsid w:val="00F425C8"/>
    <w:rsid w:val="00F425D9"/>
    <w:rsid w:val="00F42967"/>
    <w:rsid w:val="00F42C86"/>
    <w:rsid w:val="00F44CD7"/>
    <w:rsid w:val="00F45A83"/>
    <w:rsid w:val="00F45C9B"/>
    <w:rsid w:val="00F46859"/>
    <w:rsid w:val="00F46FF2"/>
    <w:rsid w:val="00F50705"/>
    <w:rsid w:val="00F51FCA"/>
    <w:rsid w:val="00F5280F"/>
    <w:rsid w:val="00F52C57"/>
    <w:rsid w:val="00F556C7"/>
    <w:rsid w:val="00F55A14"/>
    <w:rsid w:val="00F55B6F"/>
    <w:rsid w:val="00F60921"/>
    <w:rsid w:val="00F622F2"/>
    <w:rsid w:val="00F638C7"/>
    <w:rsid w:val="00F64413"/>
    <w:rsid w:val="00F65A77"/>
    <w:rsid w:val="00F67404"/>
    <w:rsid w:val="00F7007B"/>
    <w:rsid w:val="00F7211A"/>
    <w:rsid w:val="00F7283C"/>
    <w:rsid w:val="00F73AC1"/>
    <w:rsid w:val="00F7543A"/>
    <w:rsid w:val="00F7716F"/>
    <w:rsid w:val="00F80358"/>
    <w:rsid w:val="00F80D95"/>
    <w:rsid w:val="00F855C0"/>
    <w:rsid w:val="00F87923"/>
    <w:rsid w:val="00F90615"/>
    <w:rsid w:val="00F90D3E"/>
    <w:rsid w:val="00F91ACB"/>
    <w:rsid w:val="00F9203B"/>
    <w:rsid w:val="00F92F7A"/>
    <w:rsid w:val="00F93775"/>
    <w:rsid w:val="00F97F1C"/>
    <w:rsid w:val="00FA0C4A"/>
    <w:rsid w:val="00FA0F93"/>
    <w:rsid w:val="00FA233E"/>
    <w:rsid w:val="00FA2950"/>
    <w:rsid w:val="00FA3142"/>
    <w:rsid w:val="00FA3956"/>
    <w:rsid w:val="00FA3E70"/>
    <w:rsid w:val="00FA44C1"/>
    <w:rsid w:val="00FA4708"/>
    <w:rsid w:val="00FA5E08"/>
    <w:rsid w:val="00FA5F00"/>
    <w:rsid w:val="00FA68C2"/>
    <w:rsid w:val="00FA68C7"/>
    <w:rsid w:val="00FA7FA3"/>
    <w:rsid w:val="00FB5809"/>
    <w:rsid w:val="00FB585A"/>
    <w:rsid w:val="00FB6852"/>
    <w:rsid w:val="00FC0F2D"/>
    <w:rsid w:val="00FC4338"/>
    <w:rsid w:val="00FC5969"/>
    <w:rsid w:val="00FC5C96"/>
    <w:rsid w:val="00FC6C8D"/>
    <w:rsid w:val="00FC7918"/>
    <w:rsid w:val="00FD00AF"/>
    <w:rsid w:val="00FD01E4"/>
    <w:rsid w:val="00FD0AB7"/>
    <w:rsid w:val="00FD10EB"/>
    <w:rsid w:val="00FD199D"/>
    <w:rsid w:val="00FD249C"/>
    <w:rsid w:val="00FD2B60"/>
    <w:rsid w:val="00FD3F5D"/>
    <w:rsid w:val="00FD431E"/>
    <w:rsid w:val="00FD45AF"/>
    <w:rsid w:val="00FD59C6"/>
    <w:rsid w:val="00FD71C5"/>
    <w:rsid w:val="00FD799B"/>
    <w:rsid w:val="00FE06AC"/>
    <w:rsid w:val="00FE0C07"/>
    <w:rsid w:val="00FE0F66"/>
    <w:rsid w:val="00FE2AA4"/>
    <w:rsid w:val="00FE3C63"/>
    <w:rsid w:val="00FE4B54"/>
    <w:rsid w:val="00FE506D"/>
    <w:rsid w:val="00FE5FA2"/>
    <w:rsid w:val="00FE6E76"/>
    <w:rsid w:val="00FE7713"/>
    <w:rsid w:val="00FE7D92"/>
    <w:rsid w:val="00FF189F"/>
    <w:rsid w:val="00FF5542"/>
    <w:rsid w:val="00FF5F44"/>
    <w:rsid w:val="00FF684B"/>
    <w:rsid w:val="00FF693E"/>
    <w:rsid w:val="00FF7839"/>
    <w:rsid w:val="00FF7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99EAFB4"/>
  <w15:docId w15:val="{AF38EEE4-7971-45FD-AA93-45F19CA0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379"/>
    <w:rPr>
      <w:rFonts w:ascii="Glypha LT Std" w:hAnsi="Glypha LT Std"/>
      <w:sz w:val="22"/>
      <w:szCs w:val="24"/>
    </w:rPr>
  </w:style>
  <w:style w:type="paragraph" w:styleId="Heading1">
    <w:name w:val="heading 1"/>
    <w:basedOn w:val="Normal"/>
    <w:next w:val="Normal"/>
    <w:link w:val="Heading1Char"/>
    <w:uiPriority w:val="9"/>
    <w:qFormat/>
    <w:rsid w:val="00A6224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93F3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93F3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93F38"/>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393F38"/>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393F38"/>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
    <w:qFormat/>
    <w:rsid w:val="00393F38"/>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393F38"/>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393F38"/>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1FFA"/>
    <w:rPr>
      <w:rFonts w:ascii="Arial" w:hAnsi="Arial" w:cs="Arial"/>
      <w:b/>
      <w:bCs/>
      <w:kern w:val="32"/>
      <w:sz w:val="32"/>
      <w:szCs w:val="32"/>
    </w:rPr>
  </w:style>
  <w:style w:type="character" w:customStyle="1" w:styleId="Heading2Char">
    <w:name w:val="Heading 2 Char"/>
    <w:basedOn w:val="DefaultParagraphFont"/>
    <w:link w:val="Heading2"/>
    <w:uiPriority w:val="9"/>
    <w:rsid w:val="00566D9C"/>
    <w:rPr>
      <w:rFonts w:ascii="Arial" w:hAnsi="Arial" w:cs="Arial"/>
      <w:b/>
      <w:bCs/>
      <w:i/>
      <w:iCs/>
      <w:sz w:val="28"/>
      <w:szCs w:val="28"/>
    </w:rPr>
  </w:style>
  <w:style w:type="character" w:customStyle="1" w:styleId="Heading3Char">
    <w:name w:val="Heading 3 Char"/>
    <w:basedOn w:val="DefaultParagraphFont"/>
    <w:link w:val="Heading3"/>
    <w:uiPriority w:val="9"/>
    <w:rsid w:val="00566D9C"/>
    <w:rPr>
      <w:rFonts w:ascii="Arial" w:hAnsi="Arial" w:cs="Arial"/>
      <w:b/>
      <w:bCs/>
      <w:sz w:val="26"/>
      <w:szCs w:val="26"/>
    </w:rPr>
  </w:style>
  <w:style w:type="character" w:customStyle="1" w:styleId="Heading4Char">
    <w:name w:val="Heading 4 Char"/>
    <w:basedOn w:val="DefaultParagraphFont"/>
    <w:link w:val="Heading4"/>
    <w:uiPriority w:val="9"/>
    <w:rsid w:val="00566D9C"/>
    <w:rPr>
      <w:b/>
      <w:bCs/>
      <w:sz w:val="28"/>
      <w:szCs w:val="28"/>
    </w:rPr>
  </w:style>
  <w:style w:type="character" w:customStyle="1" w:styleId="Heading5Char">
    <w:name w:val="Heading 5 Char"/>
    <w:basedOn w:val="DefaultParagraphFont"/>
    <w:link w:val="Heading5"/>
    <w:uiPriority w:val="9"/>
    <w:rsid w:val="00566D9C"/>
    <w:rPr>
      <w:rFonts w:ascii="Glypha LT Std" w:hAnsi="Glypha LT Std"/>
      <w:b/>
      <w:bCs/>
      <w:i/>
      <w:iCs/>
      <w:sz w:val="26"/>
      <w:szCs w:val="26"/>
    </w:rPr>
  </w:style>
  <w:style w:type="character" w:customStyle="1" w:styleId="Heading6Char">
    <w:name w:val="Heading 6 Char"/>
    <w:basedOn w:val="DefaultParagraphFont"/>
    <w:link w:val="Heading6"/>
    <w:uiPriority w:val="9"/>
    <w:rsid w:val="00566D9C"/>
    <w:rPr>
      <w:b/>
      <w:bCs/>
      <w:sz w:val="22"/>
      <w:szCs w:val="22"/>
    </w:rPr>
  </w:style>
  <w:style w:type="character" w:customStyle="1" w:styleId="Heading7Char">
    <w:name w:val="Heading 7 Char"/>
    <w:basedOn w:val="DefaultParagraphFont"/>
    <w:link w:val="Heading7"/>
    <w:uiPriority w:val="9"/>
    <w:rsid w:val="00566D9C"/>
    <w:rPr>
      <w:sz w:val="24"/>
      <w:szCs w:val="24"/>
    </w:rPr>
  </w:style>
  <w:style w:type="character" w:customStyle="1" w:styleId="Heading8Char">
    <w:name w:val="Heading 8 Char"/>
    <w:basedOn w:val="DefaultParagraphFont"/>
    <w:link w:val="Heading8"/>
    <w:uiPriority w:val="9"/>
    <w:rsid w:val="00566D9C"/>
    <w:rPr>
      <w:i/>
      <w:iCs/>
      <w:sz w:val="24"/>
      <w:szCs w:val="24"/>
    </w:rPr>
  </w:style>
  <w:style w:type="character" w:customStyle="1" w:styleId="Heading9Char">
    <w:name w:val="Heading 9 Char"/>
    <w:basedOn w:val="DefaultParagraphFont"/>
    <w:link w:val="Heading9"/>
    <w:uiPriority w:val="9"/>
    <w:rsid w:val="00566D9C"/>
    <w:rPr>
      <w:rFonts w:ascii="Arial" w:hAnsi="Arial" w:cs="Arial"/>
      <w:sz w:val="22"/>
      <w:szCs w:val="22"/>
    </w:rPr>
  </w:style>
  <w:style w:type="table" w:styleId="TableGrid">
    <w:name w:val="Table Grid"/>
    <w:basedOn w:val="TableNormal"/>
    <w:uiPriority w:val="59"/>
    <w:rsid w:val="00916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111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26B"/>
    <w:rPr>
      <w:rFonts w:ascii="Tahoma" w:hAnsi="Tahoma" w:cs="Tahoma"/>
      <w:sz w:val="16"/>
      <w:szCs w:val="16"/>
      <w:lang w:val="en-GB" w:eastAsia="en-GB" w:bidi="ar-SA"/>
    </w:rPr>
  </w:style>
  <w:style w:type="paragraph" w:styleId="Header">
    <w:name w:val="header"/>
    <w:basedOn w:val="Normal"/>
    <w:link w:val="HeaderChar"/>
    <w:uiPriority w:val="99"/>
    <w:rsid w:val="00846ABB"/>
    <w:pPr>
      <w:tabs>
        <w:tab w:val="center" w:pos="4153"/>
        <w:tab w:val="right" w:pos="8306"/>
      </w:tabs>
    </w:pPr>
  </w:style>
  <w:style w:type="character" w:customStyle="1" w:styleId="HeaderChar">
    <w:name w:val="Header Char"/>
    <w:basedOn w:val="DefaultParagraphFont"/>
    <w:link w:val="Header"/>
    <w:uiPriority w:val="99"/>
    <w:semiHidden/>
    <w:rsid w:val="00566D9C"/>
    <w:rPr>
      <w:rFonts w:ascii="Glypha LT Std" w:hAnsi="Glypha LT Std"/>
      <w:sz w:val="22"/>
      <w:szCs w:val="24"/>
    </w:rPr>
  </w:style>
  <w:style w:type="paragraph" w:styleId="Footer">
    <w:name w:val="footer"/>
    <w:basedOn w:val="Normal"/>
    <w:link w:val="FooterChar"/>
    <w:uiPriority w:val="99"/>
    <w:rsid w:val="00846ABB"/>
    <w:pPr>
      <w:tabs>
        <w:tab w:val="center" w:pos="4153"/>
        <w:tab w:val="right" w:pos="8306"/>
      </w:tabs>
    </w:pPr>
  </w:style>
  <w:style w:type="character" w:customStyle="1" w:styleId="FooterChar">
    <w:name w:val="Footer Char"/>
    <w:basedOn w:val="DefaultParagraphFont"/>
    <w:link w:val="Footer"/>
    <w:uiPriority w:val="99"/>
    <w:semiHidden/>
    <w:rsid w:val="00566D9C"/>
    <w:rPr>
      <w:rFonts w:ascii="Glypha LT Std" w:hAnsi="Glypha LT Std"/>
      <w:sz w:val="22"/>
      <w:szCs w:val="24"/>
    </w:rPr>
  </w:style>
  <w:style w:type="character" w:styleId="PageNumber">
    <w:name w:val="page number"/>
    <w:basedOn w:val="DefaultParagraphFont"/>
    <w:uiPriority w:val="99"/>
    <w:rsid w:val="00247885"/>
    <w:rPr>
      <w:rFonts w:cs="Times New Roman"/>
    </w:rPr>
  </w:style>
  <w:style w:type="paragraph" w:customStyle="1" w:styleId="normalblack">
    <w:name w:val="normal black"/>
    <w:basedOn w:val="Normal"/>
    <w:link w:val="normalblackChar"/>
    <w:rsid w:val="00853EEF"/>
    <w:pPr>
      <w:spacing w:after="80"/>
      <w:jc w:val="both"/>
    </w:pPr>
    <w:rPr>
      <w:rFonts w:ascii="Arial" w:hAnsi="Arial" w:cs="Arial"/>
      <w:color w:val="000000"/>
      <w:szCs w:val="22"/>
      <w:lang w:eastAsia="en-US"/>
    </w:rPr>
  </w:style>
  <w:style w:type="character" w:customStyle="1" w:styleId="normalblackChar">
    <w:name w:val="normal black Char"/>
    <w:basedOn w:val="DefaultParagraphFont"/>
    <w:link w:val="normalblack"/>
    <w:locked/>
    <w:rsid w:val="00853EEF"/>
    <w:rPr>
      <w:rFonts w:ascii="Arial" w:hAnsi="Arial" w:cs="Arial"/>
      <w:color w:val="000000"/>
      <w:sz w:val="22"/>
      <w:szCs w:val="22"/>
      <w:lang w:val="en-GB" w:eastAsia="en-US" w:bidi="ar-SA"/>
    </w:rPr>
  </w:style>
  <w:style w:type="paragraph" w:customStyle="1" w:styleId="bulletblack">
    <w:name w:val="bullet black"/>
    <w:basedOn w:val="normalblack"/>
    <w:rsid w:val="00853EEF"/>
    <w:pPr>
      <w:numPr>
        <w:numId w:val="4"/>
      </w:numPr>
    </w:pPr>
  </w:style>
  <w:style w:type="paragraph" w:customStyle="1" w:styleId="Normalwhite">
    <w:name w:val="Normal white"/>
    <w:basedOn w:val="Normal"/>
    <w:link w:val="NormalwhiteChar2"/>
    <w:rsid w:val="0009237E"/>
    <w:pPr>
      <w:spacing w:after="80"/>
      <w:jc w:val="both"/>
    </w:pPr>
    <w:rPr>
      <w:rFonts w:ascii="Arial" w:hAnsi="Arial" w:cs="Arial"/>
      <w:color w:val="FFFFFF"/>
      <w:szCs w:val="22"/>
      <w:lang w:eastAsia="en-US"/>
    </w:rPr>
  </w:style>
  <w:style w:type="character" w:customStyle="1" w:styleId="NormalwhiteChar2">
    <w:name w:val="Normal white Char2"/>
    <w:basedOn w:val="DefaultParagraphFont"/>
    <w:link w:val="Normalwhite"/>
    <w:locked/>
    <w:rsid w:val="0009237E"/>
    <w:rPr>
      <w:rFonts w:ascii="Arial" w:hAnsi="Arial" w:cs="Arial"/>
      <w:color w:val="FFFFFF"/>
      <w:sz w:val="22"/>
      <w:szCs w:val="22"/>
      <w:lang w:val="en-GB" w:eastAsia="en-US" w:bidi="ar-SA"/>
    </w:rPr>
  </w:style>
  <w:style w:type="paragraph" w:customStyle="1" w:styleId="heading1auberinge">
    <w:name w:val="heading 1 auberinge"/>
    <w:basedOn w:val="Heading1"/>
    <w:rsid w:val="0009237E"/>
    <w:pPr>
      <w:numPr>
        <w:numId w:val="0"/>
      </w:numPr>
      <w:spacing w:before="0" w:after="80"/>
      <w:jc w:val="both"/>
    </w:pPr>
    <w:rPr>
      <w:color w:val="260357"/>
      <w:kern w:val="0"/>
      <w:sz w:val="28"/>
      <w:szCs w:val="28"/>
    </w:rPr>
  </w:style>
  <w:style w:type="paragraph" w:styleId="BodyText2">
    <w:name w:val="Body Text 2"/>
    <w:basedOn w:val="Normal"/>
    <w:link w:val="BodyText2Char"/>
    <w:uiPriority w:val="99"/>
    <w:semiHidden/>
    <w:rsid w:val="0009237E"/>
    <w:pPr>
      <w:spacing w:after="80"/>
      <w:jc w:val="both"/>
    </w:pPr>
    <w:rPr>
      <w:rFonts w:ascii="Arial" w:hAnsi="Arial" w:cs="Arial"/>
      <w:szCs w:val="22"/>
      <w:lang w:val="en-US"/>
    </w:rPr>
  </w:style>
  <w:style w:type="character" w:customStyle="1" w:styleId="BodyText2Char">
    <w:name w:val="Body Text 2 Char"/>
    <w:basedOn w:val="DefaultParagraphFont"/>
    <w:link w:val="BodyText2"/>
    <w:uiPriority w:val="99"/>
    <w:semiHidden/>
    <w:rsid w:val="00566D9C"/>
    <w:rPr>
      <w:rFonts w:ascii="Glypha LT Std" w:hAnsi="Glypha LT Std"/>
      <w:sz w:val="22"/>
      <w:szCs w:val="24"/>
    </w:rPr>
  </w:style>
  <w:style w:type="character" w:styleId="CommentReference">
    <w:name w:val="annotation reference"/>
    <w:basedOn w:val="DefaultParagraphFont"/>
    <w:uiPriority w:val="99"/>
    <w:semiHidden/>
    <w:rsid w:val="00F7283C"/>
    <w:rPr>
      <w:rFonts w:cs="Times New Roman"/>
      <w:sz w:val="16"/>
      <w:szCs w:val="16"/>
    </w:rPr>
  </w:style>
  <w:style w:type="paragraph" w:styleId="CommentText">
    <w:name w:val="annotation text"/>
    <w:basedOn w:val="Normal"/>
    <w:link w:val="CommentTextChar"/>
    <w:uiPriority w:val="99"/>
    <w:semiHidden/>
    <w:rsid w:val="00F7283C"/>
    <w:rPr>
      <w:sz w:val="20"/>
      <w:szCs w:val="20"/>
    </w:rPr>
  </w:style>
  <w:style w:type="character" w:customStyle="1" w:styleId="CommentTextChar">
    <w:name w:val="Comment Text Char"/>
    <w:basedOn w:val="DefaultParagraphFont"/>
    <w:link w:val="CommentText"/>
    <w:uiPriority w:val="99"/>
    <w:semiHidden/>
    <w:rsid w:val="00566D9C"/>
    <w:rPr>
      <w:rFonts w:ascii="Glypha LT Std" w:hAnsi="Glypha LT Std"/>
    </w:rPr>
  </w:style>
  <w:style w:type="paragraph" w:styleId="CommentSubject">
    <w:name w:val="annotation subject"/>
    <w:basedOn w:val="CommentText"/>
    <w:next w:val="CommentText"/>
    <w:link w:val="CommentSubjectChar"/>
    <w:uiPriority w:val="99"/>
    <w:semiHidden/>
    <w:rsid w:val="00F7283C"/>
    <w:rPr>
      <w:b/>
      <w:bCs/>
    </w:rPr>
  </w:style>
  <w:style w:type="character" w:customStyle="1" w:styleId="CommentSubjectChar">
    <w:name w:val="Comment Subject Char"/>
    <w:basedOn w:val="CommentTextChar"/>
    <w:link w:val="CommentSubject"/>
    <w:uiPriority w:val="99"/>
    <w:semiHidden/>
    <w:rsid w:val="00566D9C"/>
    <w:rPr>
      <w:rFonts w:ascii="Glypha LT Std" w:hAnsi="Glypha LT Std"/>
      <w:b/>
      <w:bCs/>
    </w:rPr>
  </w:style>
  <w:style w:type="character" w:styleId="Hyperlink">
    <w:name w:val="Hyperlink"/>
    <w:basedOn w:val="DefaultParagraphFont"/>
    <w:uiPriority w:val="99"/>
    <w:rsid w:val="004A3D2B"/>
    <w:rPr>
      <w:rFonts w:cs="Times New Roman"/>
      <w:color w:val="0000FF"/>
      <w:u w:val="single"/>
    </w:rPr>
  </w:style>
  <w:style w:type="paragraph" w:customStyle="1" w:styleId="normalblack0">
    <w:name w:val="normalblack"/>
    <w:basedOn w:val="Normal"/>
    <w:rsid w:val="001A7882"/>
    <w:pPr>
      <w:spacing w:before="100" w:beforeAutospacing="1" w:after="100" w:afterAutospacing="1"/>
    </w:pPr>
    <w:rPr>
      <w:rFonts w:ascii="Times New Roman" w:eastAsia="MS Mincho" w:hAnsi="Times New Roman"/>
      <w:sz w:val="24"/>
      <w:lang w:eastAsia="ja-JP"/>
    </w:rPr>
  </w:style>
  <w:style w:type="character" w:customStyle="1" w:styleId="normalblackChar2">
    <w:name w:val="normal black Char2"/>
    <w:basedOn w:val="DefaultParagraphFont"/>
    <w:rsid w:val="003B1CC8"/>
    <w:rPr>
      <w:rFonts w:ascii="Arial" w:hAnsi="Arial" w:cs="Arial"/>
      <w:color w:val="000000"/>
      <w:sz w:val="22"/>
      <w:szCs w:val="22"/>
      <w:lang w:val="en-GB" w:eastAsia="en-US" w:bidi="ar-SA"/>
    </w:rPr>
  </w:style>
  <w:style w:type="paragraph" w:styleId="ListParagraph">
    <w:name w:val="List Paragraph"/>
    <w:basedOn w:val="Normal"/>
    <w:uiPriority w:val="34"/>
    <w:qFormat/>
    <w:rsid w:val="003B1CC8"/>
    <w:pPr>
      <w:ind w:left="720"/>
    </w:pPr>
  </w:style>
  <w:style w:type="paragraph" w:styleId="TOC1">
    <w:name w:val="toc 1"/>
    <w:basedOn w:val="Normal"/>
    <w:next w:val="Normal"/>
    <w:autoRedefine/>
    <w:uiPriority w:val="39"/>
    <w:semiHidden/>
    <w:rsid w:val="001535A8"/>
    <w:pPr>
      <w:tabs>
        <w:tab w:val="left" w:pos="1440"/>
        <w:tab w:val="right" w:leader="dot" w:pos="9130"/>
      </w:tabs>
    </w:pPr>
  </w:style>
  <w:style w:type="paragraph" w:styleId="TOC2">
    <w:name w:val="toc 2"/>
    <w:basedOn w:val="Normal"/>
    <w:next w:val="Normal"/>
    <w:autoRedefine/>
    <w:uiPriority w:val="39"/>
    <w:semiHidden/>
    <w:rsid w:val="001535A8"/>
    <w:pPr>
      <w:tabs>
        <w:tab w:val="left" w:pos="1440"/>
        <w:tab w:val="right" w:leader="dot" w:pos="9130"/>
      </w:tabs>
      <w:ind w:left="1430" w:hanging="1210"/>
    </w:pPr>
  </w:style>
  <w:style w:type="paragraph" w:styleId="TOC3">
    <w:name w:val="toc 3"/>
    <w:basedOn w:val="Normal"/>
    <w:next w:val="Normal"/>
    <w:autoRedefine/>
    <w:uiPriority w:val="39"/>
    <w:semiHidden/>
    <w:rsid w:val="001535A8"/>
    <w:pPr>
      <w:tabs>
        <w:tab w:val="left" w:pos="1440"/>
        <w:tab w:val="right" w:leader="dot" w:pos="9130"/>
      </w:tabs>
      <w:ind w:left="440"/>
    </w:pPr>
  </w:style>
  <w:style w:type="paragraph" w:customStyle="1" w:styleId="StyleHeading2GlyphaLTStd11ptNotLatinItalic">
    <w:name w:val="Style Heading 2 + Glypha LT Std 11 pt Not (Latin) Italic"/>
    <w:basedOn w:val="Heading2"/>
    <w:rsid w:val="00C217B7"/>
    <w:rPr>
      <w:rFonts w:ascii="Glypha LT Std" w:hAnsi="Glypha LT Std"/>
      <w:sz w:val="22"/>
      <w:szCs w:val="22"/>
    </w:rPr>
  </w:style>
  <w:style w:type="paragraph" w:customStyle="1" w:styleId="StyleHeading3GlyphaLTStd11ptItalicBefore0cmFirs">
    <w:name w:val="Style Heading 3 + Glypha LT Std 11 pt Italic Before:  0 cm Firs..."/>
    <w:basedOn w:val="Heading3"/>
    <w:rsid w:val="00586B36"/>
    <w:pPr>
      <w:ind w:left="0" w:firstLine="0"/>
    </w:pPr>
    <w:rPr>
      <w:rFonts w:ascii="Glypha LT Std" w:hAnsi="Glypha LT Std"/>
      <w:iCs/>
      <w:sz w:val="22"/>
      <w:szCs w:val="22"/>
    </w:rPr>
  </w:style>
  <w:style w:type="paragraph" w:styleId="FootnoteText">
    <w:name w:val="footnote text"/>
    <w:basedOn w:val="Normal"/>
    <w:link w:val="FootnoteTextChar"/>
    <w:uiPriority w:val="99"/>
    <w:semiHidden/>
    <w:rsid w:val="003F2E88"/>
    <w:rPr>
      <w:sz w:val="20"/>
      <w:szCs w:val="20"/>
    </w:rPr>
  </w:style>
  <w:style w:type="character" w:customStyle="1" w:styleId="FootnoteTextChar">
    <w:name w:val="Footnote Text Char"/>
    <w:basedOn w:val="DefaultParagraphFont"/>
    <w:link w:val="FootnoteText"/>
    <w:uiPriority w:val="99"/>
    <w:locked/>
    <w:rsid w:val="006C7C7F"/>
    <w:rPr>
      <w:rFonts w:ascii="Glypha LT Std" w:hAnsi="Glypha LT Std" w:cs="Times New Roman"/>
      <w:lang w:val="en-GB" w:eastAsia="en-GB" w:bidi="ar-SA"/>
    </w:rPr>
  </w:style>
  <w:style w:type="character" w:styleId="FootnoteReference">
    <w:name w:val="footnote reference"/>
    <w:basedOn w:val="DefaultParagraphFont"/>
    <w:uiPriority w:val="99"/>
    <w:semiHidden/>
    <w:rsid w:val="003F2E88"/>
    <w:rPr>
      <w:rFonts w:cs="Times New Roman"/>
      <w:vertAlign w:val="superscript"/>
    </w:rPr>
  </w:style>
  <w:style w:type="character" w:styleId="Emphasis">
    <w:name w:val="Emphasis"/>
    <w:basedOn w:val="DefaultParagraphFont"/>
    <w:uiPriority w:val="20"/>
    <w:qFormat/>
    <w:rsid w:val="008C3258"/>
    <w:rPr>
      <w:rFonts w:cs="Times New Roman"/>
      <w:i/>
      <w:iCs/>
    </w:rPr>
  </w:style>
  <w:style w:type="paragraph" w:customStyle="1" w:styleId="HeadingOne">
    <w:name w:val="Heading One"/>
    <w:basedOn w:val="Heading1"/>
    <w:rsid w:val="002504D8"/>
    <w:pPr>
      <w:numPr>
        <w:numId w:val="5"/>
      </w:numPr>
      <w:jc w:val="both"/>
    </w:pPr>
    <w:rPr>
      <w:rFonts w:ascii="Glypha LT Std" w:hAnsi="Glypha LT Std"/>
      <w:bCs w:val="0"/>
      <w:sz w:val="22"/>
      <w:szCs w:val="22"/>
    </w:rPr>
  </w:style>
  <w:style w:type="paragraph" w:customStyle="1" w:styleId="HeadingTwo">
    <w:name w:val="Heading Two"/>
    <w:basedOn w:val="Heading2"/>
    <w:rsid w:val="00C11FFA"/>
    <w:pPr>
      <w:numPr>
        <w:ilvl w:val="0"/>
        <w:numId w:val="0"/>
      </w:numPr>
      <w:tabs>
        <w:tab w:val="left" w:pos="720"/>
      </w:tabs>
      <w:ind w:left="720" w:hanging="720"/>
    </w:pPr>
    <w:rPr>
      <w:rFonts w:ascii="Glypha LT Std" w:hAnsi="Glypha LT Std"/>
      <w:iCs w:val="0"/>
      <w:sz w:val="22"/>
      <w:szCs w:val="22"/>
    </w:rPr>
  </w:style>
  <w:style w:type="paragraph" w:customStyle="1" w:styleId="Appendix">
    <w:name w:val="Appendix"/>
    <w:basedOn w:val="Heading1"/>
    <w:link w:val="AppendixChar"/>
    <w:rsid w:val="00C11FFA"/>
    <w:pPr>
      <w:numPr>
        <w:numId w:val="0"/>
      </w:numPr>
      <w:tabs>
        <w:tab w:val="left" w:pos="720"/>
      </w:tabs>
    </w:pPr>
    <w:rPr>
      <w:rFonts w:ascii="Glypha LT Std" w:hAnsi="Glypha LT Std"/>
      <w:sz w:val="22"/>
      <w:szCs w:val="22"/>
    </w:rPr>
  </w:style>
  <w:style w:type="character" w:customStyle="1" w:styleId="AppendixChar">
    <w:name w:val="Appendix Char"/>
    <w:basedOn w:val="Heading1Char"/>
    <w:link w:val="Appendix"/>
    <w:locked/>
    <w:rsid w:val="00C11FFA"/>
    <w:rPr>
      <w:rFonts w:ascii="Glypha LT Std" w:hAnsi="Glypha LT Std" w:cs="Arial"/>
      <w:b/>
      <w:bCs/>
      <w:kern w:val="32"/>
      <w:sz w:val="22"/>
      <w:szCs w:val="22"/>
    </w:rPr>
  </w:style>
  <w:style w:type="paragraph" w:customStyle="1" w:styleId="HeadingThree">
    <w:name w:val="Heading Three"/>
    <w:basedOn w:val="HeadingTwo"/>
    <w:rsid w:val="005E3945"/>
  </w:style>
  <w:style w:type="character" w:styleId="FollowedHyperlink">
    <w:name w:val="FollowedHyperlink"/>
    <w:basedOn w:val="DefaultParagraphFont"/>
    <w:uiPriority w:val="99"/>
    <w:rsid w:val="00825464"/>
    <w:rPr>
      <w:rFonts w:cs="Times New Roman"/>
      <w:color w:val="606420"/>
      <w:u w:val="single"/>
    </w:rPr>
  </w:style>
  <w:style w:type="paragraph" w:customStyle="1" w:styleId="minhead">
    <w:name w:val="min head"/>
    <w:basedOn w:val="BlockText"/>
    <w:next w:val="Normal"/>
    <w:semiHidden/>
    <w:rsid w:val="001E1F55"/>
    <w:pPr>
      <w:numPr>
        <w:numId w:val="7"/>
      </w:numPr>
      <w:tabs>
        <w:tab w:val="right" w:pos="10080"/>
      </w:tabs>
      <w:spacing w:before="120"/>
      <w:ind w:right="58"/>
      <w:jc w:val="both"/>
    </w:pPr>
    <w:rPr>
      <w:rFonts w:ascii="Arial" w:hAnsi="Arial"/>
      <w:b/>
      <w:color w:val="000000"/>
      <w:szCs w:val="20"/>
      <w:lang w:eastAsia="en-US"/>
    </w:rPr>
  </w:style>
  <w:style w:type="paragraph" w:styleId="BlockText">
    <w:name w:val="Block Text"/>
    <w:basedOn w:val="Normal"/>
    <w:uiPriority w:val="99"/>
    <w:rsid w:val="001E1F55"/>
    <w:pPr>
      <w:spacing w:after="120"/>
      <w:ind w:left="1440" w:right="1440"/>
    </w:pPr>
  </w:style>
  <w:style w:type="paragraph" w:customStyle="1" w:styleId="headingnum">
    <w:name w:val="heading num"/>
    <w:basedOn w:val="Normal"/>
    <w:next w:val="Normal"/>
    <w:autoRedefine/>
    <w:semiHidden/>
    <w:rsid w:val="00360315"/>
    <w:pPr>
      <w:tabs>
        <w:tab w:val="num" w:pos="397"/>
      </w:tabs>
      <w:spacing w:after="80"/>
      <w:ind w:left="397" w:hanging="109"/>
    </w:pPr>
    <w:rPr>
      <w:rFonts w:ascii="Arial" w:hAnsi="Arial"/>
      <w:b/>
      <w:smallCaps/>
      <w:color w:val="000000"/>
      <w:sz w:val="28"/>
      <w:szCs w:val="20"/>
      <w:lang w:eastAsia="en-US"/>
    </w:rPr>
  </w:style>
  <w:style w:type="paragraph" w:styleId="BodyText">
    <w:name w:val="Body Text"/>
    <w:basedOn w:val="Normal"/>
    <w:link w:val="BodyTextChar"/>
    <w:uiPriority w:val="99"/>
    <w:semiHidden/>
    <w:rsid w:val="00360315"/>
    <w:pPr>
      <w:spacing w:after="120"/>
      <w:jc w:val="both"/>
    </w:pPr>
    <w:rPr>
      <w:rFonts w:ascii="Book Antiqua" w:hAnsi="Book Antiqua"/>
      <w:color w:val="0000FF"/>
      <w:szCs w:val="20"/>
      <w:lang w:eastAsia="en-US"/>
    </w:rPr>
  </w:style>
  <w:style w:type="character" w:customStyle="1" w:styleId="BodyTextChar">
    <w:name w:val="Body Text Char"/>
    <w:basedOn w:val="DefaultParagraphFont"/>
    <w:link w:val="BodyText"/>
    <w:uiPriority w:val="99"/>
    <w:semiHidden/>
    <w:rsid w:val="00566D9C"/>
    <w:rPr>
      <w:rFonts w:ascii="Glypha LT Std" w:hAnsi="Glypha LT Std"/>
      <w:sz w:val="22"/>
      <w:szCs w:val="24"/>
    </w:rPr>
  </w:style>
  <w:style w:type="paragraph" w:customStyle="1" w:styleId="ListNumber1">
    <w:name w:val="List Number1"/>
    <w:basedOn w:val="ListBullet"/>
    <w:rsid w:val="00360315"/>
    <w:pPr>
      <w:numPr>
        <w:numId w:val="8"/>
      </w:numPr>
      <w:spacing w:after="80"/>
      <w:contextualSpacing/>
    </w:pPr>
    <w:rPr>
      <w:rFonts w:ascii="Arial" w:hAnsi="Arial"/>
      <w:color w:val="000000"/>
      <w:szCs w:val="22"/>
    </w:rPr>
  </w:style>
  <w:style w:type="paragraph" w:styleId="ListBullet">
    <w:name w:val="List Bullet"/>
    <w:basedOn w:val="Normal"/>
    <w:autoRedefine/>
    <w:uiPriority w:val="99"/>
    <w:rsid w:val="00360315"/>
    <w:pPr>
      <w:numPr>
        <w:numId w:val="6"/>
      </w:numPr>
    </w:pPr>
  </w:style>
  <w:style w:type="paragraph" w:styleId="BodyText3">
    <w:name w:val="Body Text 3"/>
    <w:basedOn w:val="Normal"/>
    <w:link w:val="BodyText3Char"/>
    <w:uiPriority w:val="99"/>
    <w:rsid w:val="00360315"/>
    <w:pPr>
      <w:jc w:val="center"/>
    </w:pPr>
    <w:rPr>
      <w:rFonts w:ascii="Arial" w:hAnsi="Arial" w:cs="Arial"/>
      <w:color w:val="000000"/>
      <w:szCs w:val="22"/>
      <w:lang w:val="en-US" w:eastAsia="en-US"/>
    </w:rPr>
  </w:style>
  <w:style w:type="character" w:customStyle="1" w:styleId="BodyText3Char">
    <w:name w:val="Body Text 3 Char"/>
    <w:basedOn w:val="DefaultParagraphFont"/>
    <w:link w:val="BodyText3"/>
    <w:uiPriority w:val="99"/>
    <w:semiHidden/>
    <w:rsid w:val="00566D9C"/>
    <w:rPr>
      <w:rFonts w:ascii="Glypha LT Std" w:hAnsi="Glypha LT Std"/>
      <w:sz w:val="16"/>
      <w:szCs w:val="16"/>
    </w:rPr>
  </w:style>
  <w:style w:type="paragraph" w:styleId="DocumentMap">
    <w:name w:val="Document Map"/>
    <w:basedOn w:val="Normal"/>
    <w:link w:val="DocumentMapChar"/>
    <w:uiPriority w:val="99"/>
    <w:semiHidden/>
    <w:rsid w:val="00360315"/>
    <w:pPr>
      <w:shd w:val="clear" w:color="auto" w:fill="000080"/>
      <w:spacing w:after="80"/>
    </w:pPr>
    <w:rPr>
      <w:rFonts w:ascii="Tahoma" w:hAnsi="Tahoma" w:cs="Tahoma"/>
      <w:color w:val="000000"/>
      <w:szCs w:val="20"/>
      <w:lang w:eastAsia="en-US"/>
    </w:rPr>
  </w:style>
  <w:style w:type="character" w:customStyle="1" w:styleId="DocumentMapChar">
    <w:name w:val="Document Map Char"/>
    <w:basedOn w:val="DefaultParagraphFont"/>
    <w:link w:val="DocumentMap"/>
    <w:uiPriority w:val="99"/>
    <w:semiHidden/>
    <w:rsid w:val="00566D9C"/>
    <w:rPr>
      <w:sz w:val="0"/>
      <w:szCs w:val="0"/>
    </w:rPr>
  </w:style>
  <w:style w:type="paragraph" w:styleId="EndnoteText">
    <w:name w:val="endnote text"/>
    <w:basedOn w:val="Normal"/>
    <w:link w:val="EndnoteTextChar"/>
    <w:uiPriority w:val="99"/>
    <w:semiHidden/>
    <w:rsid w:val="00A44C3E"/>
    <w:pPr>
      <w:spacing w:after="80"/>
    </w:pPr>
    <w:rPr>
      <w:rFonts w:ascii="Arial" w:hAnsi="Arial"/>
      <w:color w:val="000000"/>
      <w:szCs w:val="20"/>
      <w:lang w:eastAsia="en-US"/>
    </w:rPr>
  </w:style>
  <w:style w:type="character" w:customStyle="1" w:styleId="EndnoteTextChar">
    <w:name w:val="Endnote Text Char"/>
    <w:basedOn w:val="DefaultParagraphFont"/>
    <w:link w:val="EndnoteText"/>
    <w:uiPriority w:val="99"/>
    <w:semiHidden/>
    <w:rsid w:val="00566D9C"/>
    <w:rPr>
      <w:rFonts w:ascii="Glypha LT Std" w:hAnsi="Glypha LT Std"/>
    </w:rPr>
  </w:style>
  <w:style w:type="character" w:styleId="EndnoteReference">
    <w:name w:val="endnote reference"/>
    <w:basedOn w:val="DefaultParagraphFont"/>
    <w:uiPriority w:val="99"/>
    <w:semiHidden/>
    <w:rsid w:val="00A44C3E"/>
    <w:rPr>
      <w:rFonts w:cs="Times New Roman"/>
      <w:vertAlign w:val="superscript"/>
    </w:rPr>
  </w:style>
  <w:style w:type="paragraph" w:customStyle="1" w:styleId="Line">
    <w:name w:val="Line"/>
    <w:basedOn w:val="Normal"/>
    <w:semiHidden/>
    <w:rsid w:val="00A44C3E"/>
    <w:pPr>
      <w:pBdr>
        <w:bottom w:val="single" w:sz="6" w:space="1" w:color="auto"/>
      </w:pBdr>
      <w:spacing w:after="80"/>
      <w:ind w:left="-1008" w:right="-1008"/>
    </w:pPr>
    <w:rPr>
      <w:rFonts w:ascii="Arial" w:hAnsi="Arial"/>
      <w:color w:val="000000"/>
      <w:szCs w:val="20"/>
      <w:u w:val="single"/>
      <w:lang w:eastAsia="en-US"/>
    </w:rPr>
  </w:style>
  <w:style w:type="paragraph" w:customStyle="1" w:styleId="mintext">
    <w:name w:val="min text"/>
    <w:basedOn w:val="minhead"/>
    <w:semiHidden/>
    <w:rsid w:val="00A44C3E"/>
    <w:pPr>
      <w:numPr>
        <w:numId w:val="0"/>
      </w:numPr>
      <w:spacing w:after="80"/>
    </w:pPr>
    <w:rPr>
      <w:b w:val="0"/>
    </w:rPr>
  </w:style>
  <w:style w:type="paragraph" w:customStyle="1" w:styleId="agenda">
    <w:name w:val="agenda"/>
    <w:basedOn w:val="Normal"/>
    <w:semiHidden/>
    <w:rsid w:val="00A44C3E"/>
    <w:pPr>
      <w:numPr>
        <w:numId w:val="9"/>
      </w:numPr>
      <w:tabs>
        <w:tab w:val="left" w:leader="dot" w:pos="9072"/>
      </w:tabs>
      <w:spacing w:after="80"/>
    </w:pPr>
    <w:rPr>
      <w:rFonts w:ascii="Arial" w:hAnsi="Arial"/>
      <w:color w:val="000000"/>
      <w:szCs w:val="20"/>
      <w:lang w:eastAsia="en-US"/>
    </w:rPr>
  </w:style>
  <w:style w:type="paragraph" w:customStyle="1" w:styleId="newfootnote">
    <w:name w:val="new footnote"/>
    <w:basedOn w:val="Normal"/>
    <w:semiHidden/>
    <w:rsid w:val="00A44C3E"/>
    <w:pPr>
      <w:numPr>
        <w:numId w:val="10"/>
      </w:numPr>
      <w:spacing w:after="80"/>
    </w:pPr>
    <w:rPr>
      <w:rFonts w:ascii="Arial" w:hAnsi="Arial"/>
      <w:color w:val="000000"/>
      <w:position w:val="6"/>
      <w:sz w:val="16"/>
      <w:szCs w:val="20"/>
      <w:lang w:eastAsia="en-US"/>
    </w:rPr>
  </w:style>
  <w:style w:type="paragraph" w:styleId="Title">
    <w:name w:val="Title"/>
    <w:basedOn w:val="Normal"/>
    <w:link w:val="TitleChar"/>
    <w:uiPriority w:val="10"/>
    <w:qFormat/>
    <w:rsid w:val="00A44C3E"/>
    <w:pPr>
      <w:spacing w:after="120"/>
    </w:pPr>
    <w:rPr>
      <w:rFonts w:ascii="Arial" w:hAnsi="Arial"/>
      <w:b/>
      <w:color w:val="000000"/>
      <w:sz w:val="36"/>
      <w:szCs w:val="20"/>
      <w:lang w:eastAsia="en-US"/>
    </w:rPr>
  </w:style>
  <w:style w:type="character" w:customStyle="1" w:styleId="TitleChar">
    <w:name w:val="Title Char"/>
    <w:basedOn w:val="DefaultParagraphFont"/>
    <w:link w:val="Title"/>
    <w:uiPriority w:val="10"/>
    <w:rsid w:val="00566D9C"/>
    <w:rPr>
      <w:rFonts w:ascii="Cambria" w:eastAsia="Times New Roman" w:hAnsi="Cambria" w:cs="Times New Roman"/>
      <w:b/>
      <w:bCs/>
      <w:kern w:val="28"/>
      <w:sz w:val="32"/>
      <w:szCs w:val="32"/>
    </w:rPr>
  </w:style>
  <w:style w:type="paragraph" w:customStyle="1" w:styleId="logo">
    <w:name w:val="logo"/>
    <w:basedOn w:val="Header"/>
    <w:next w:val="Normal"/>
    <w:semiHidden/>
    <w:rsid w:val="00A44C3E"/>
    <w:pPr>
      <w:tabs>
        <w:tab w:val="clear" w:pos="4153"/>
        <w:tab w:val="clear" w:pos="8306"/>
        <w:tab w:val="left" w:pos="720"/>
        <w:tab w:val="left" w:pos="1800"/>
        <w:tab w:val="left" w:pos="2600"/>
      </w:tabs>
      <w:ind w:right="27"/>
      <w:jc w:val="center"/>
    </w:pPr>
    <w:rPr>
      <w:rFonts w:ascii="Bournemouth University Logo" w:hAnsi="Bournemouth University Logo"/>
      <w:color w:val="000000"/>
      <w:sz w:val="144"/>
      <w:szCs w:val="20"/>
      <w:lang w:eastAsia="en-US"/>
    </w:rPr>
  </w:style>
  <w:style w:type="paragraph" w:styleId="Caption">
    <w:name w:val="caption"/>
    <w:basedOn w:val="Normal"/>
    <w:next w:val="Normal"/>
    <w:uiPriority w:val="35"/>
    <w:qFormat/>
    <w:rsid w:val="00A44C3E"/>
    <w:pPr>
      <w:spacing w:after="120" w:line="360" w:lineRule="auto"/>
      <w:jc w:val="both"/>
    </w:pPr>
    <w:rPr>
      <w:rFonts w:ascii="Arial" w:hAnsi="Arial"/>
      <w:b/>
      <w:bCs/>
      <w:color w:val="000000"/>
      <w:szCs w:val="20"/>
      <w:lang w:eastAsia="en-US"/>
    </w:rPr>
  </w:style>
  <w:style w:type="character" w:customStyle="1" w:styleId="Style11pt">
    <w:name w:val="Style 11 pt"/>
    <w:basedOn w:val="DefaultParagraphFont"/>
    <w:semiHidden/>
    <w:rsid w:val="00A44C3E"/>
    <w:rPr>
      <w:rFonts w:ascii="Times New Roman" w:hAnsi="Times New Roman" w:cs="Times New Roman"/>
      <w:sz w:val="24"/>
    </w:rPr>
  </w:style>
  <w:style w:type="paragraph" w:styleId="NormalIndent">
    <w:name w:val="Normal Indent"/>
    <w:basedOn w:val="Normal"/>
    <w:uiPriority w:val="99"/>
    <w:semiHidden/>
    <w:rsid w:val="00A44C3E"/>
    <w:pPr>
      <w:spacing w:after="80"/>
      <w:ind w:left="720"/>
    </w:pPr>
    <w:rPr>
      <w:rFonts w:ascii="Arial" w:hAnsi="Arial"/>
      <w:color w:val="000000"/>
      <w:szCs w:val="20"/>
      <w:lang w:eastAsia="en-US"/>
    </w:rPr>
  </w:style>
  <w:style w:type="table" w:styleId="TableElegant">
    <w:name w:val="Table Elegant"/>
    <w:basedOn w:val="TableNormal"/>
    <w:uiPriority w:val="99"/>
    <w:semiHidden/>
    <w:rsid w:val="00A44C3E"/>
    <w:pPr>
      <w:spacing w:after="24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tblStylePr w:type="neCell">
      <w:pPr>
        <w:jc w:val="left"/>
      </w:pPr>
      <w:rPr>
        <w:rFonts w:ascii="Arial" w:hAnsi="Arial" w:cs="Times New Roman"/>
        <w:sz w:val="72"/>
      </w:rPr>
      <w:tblPr/>
      <w:tcPr>
        <w:tcBorders>
          <w:top w:val="nil"/>
          <w:left w:val="nil"/>
          <w:bottom w:val="nil"/>
          <w:right w:val="nil"/>
          <w:insideH w:val="nil"/>
          <w:insideV w:val="nil"/>
          <w:tl2br w:val="nil"/>
          <w:tr2bl w:val="nil"/>
        </w:tcBorders>
      </w:tcPr>
    </w:tblStylePr>
  </w:style>
  <w:style w:type="paragraph" w:styleId="TOC4">
    <w:name w:val="toc 4"/>
    <w:basedOn w:val="Normal"/>
    <w:next w:val="Normal"/>
    <w:autoRedefine/>
    <w:uiPriority w:val="39"/>
    <w:semiHidden/>
    <w:rsid w:val="00A44C3E"/>
    <w:pPr>
      <w:ind w:left="440"/>
    </w:pPr>
    <w:rPr>
      <w:rFonts w:ascii="Times New Roman" w:hAnsi="Times New Roman"/>
      <w:color w:val="000000"/>
      <w:sz w:val="20"/>
      <w:lang w:eastAsia="en-US"/>
    </w:rPr>
  </w:style>
  <w:style w:type="paragraph" w:styleId="TOC5">
    <w:name w:val="toc 5"/>
    <w:basedOn w:val="Normal"/>
    <w:next w:val="Normal"/>
    <w:autoRedefine/>
    <w:uiPriority w:val="39"/>
    <w:semiHidden/>
    <w:rsid w:val="00A44C3E"/>
    <w:pPr>
      <w:ind w:left="660"/>
    </w:pPr>
    <w:rPr>
      <w:rFonts w:ascii="Times New Roman" w:hAnsi="Times New Roman"/>
      <w:color w:val="000000"/>
      <w:sz w:val="20"/>
      <w:lang w:eastAsia="en-US"/>
    </w:rPr>
  </w:style>
  <w:style w:type="paragraph" w:styleId="TOC6">
    <w:name w:val="toc 6"/>
    <w:basedOn w:val="Normal"/>
    <w:next w:val="Normal"/>
    <w:autoRedefine/>
    <w:uiPriority w:val="39"/>
    <w:semiHidden/>
    <w:rsid w:val="00A44C3E"/>
    <w:pPr>
      <w:ind w:left="880"/>
    </w:pPr>
    <w:rPr>
      <w:rFonts w:ascii="Times New Roman" w:hAnsi="Times New Roman"/>
      <w:color w:val="000000"/>
      <w:sz w:val="20"/>
      <w:lang w:eastAsia="en-US"/>
    </w:rPr>
  </w:style>
  <w:style w:type="paragraph" w:styleId="TOC7">
    <w:name w:val="toc 7"/>
    <w:basedOn w:val="Normal"/>
    <w:next w:val="Normal"/>
    <w:autoRedefine/>
    <w:uiPriority w:val="39"/>
    <w:semiHidden/>
    <w:rsid w:val="00A44C3E"/>
    <w:pPr>
      <w:ind w:left="1100"/>
    </w:pPr>
    <w:rPr>
      <w:rFonts w:ascii="Times New Roman" w:hAnsi="Times New Roman"/>
      <w:color w:val="000000"/>
      <w:sz w:val="20"/>
      <w:lang w:eastAsia="en-US"/>
    </w:rPr>
  </w:style>
  <w:style w:type="paragraph" w:styleId="TOC8">
    <w:name w:val="toc 8"/>
    <w:basedOn w:val="Normal"/>
    <w:next w:val="Normal"/>
    <w:autoRedefine/>
    <w:uiPriority w:val="39"/>
    <w:semiHidden/>
    <w:rsid w:val="00A44C3E"/>
    <w:pPr>
      <w:ind w:left="1320"/>
    </w:pPr>
    <w:rPr>
      <w:rFonts w:ascii="Times New Roman" w:hAnsi="Times New Roman"/>
      <w:color w:val="000000"/>
      <w:sz w:val="20"/>
      <w:lang w:eastAsia="en-US"/>
    </w:rPr>
  </w:style>
  <w:style w:type="paragraph" w:styleId="TOC9">
    <w:name w:val="toc 9"/>
    <w:basedOn w:val="Normal"/>
    <w:next w:val="Normal"/>
    <w:autoRedefine/>
    <w:uiPriority w:val="39"/>
    <w:semiHidden/>
    <w:rsid w:val="00A44C3E"/>
    <w:pPr>
      <w:ind w:left="1540"/>
    </w:pPr>
    <w:rPr>
      <w:rFonts w:ascii="Times New Roman" w:hAnsi="Times New Roman"/>
      <w:color w:val="000000"/>
      <w:sz w:val="20"/>
      <w:lang w:eastAsia="en-US"/>
    </w:rPr>
  </w:style>
  <w:style w:type="character" w:styleId="LineNumber">
    <w:name w:val="line number"/>
    <w:basedOn w:val="DefaultParagraphFont"/>
    <w:uiPriority w:val="99"/>
    <w:rsid w:val="00A44C3E"/>
    <w:rPr>
      <w:rFonts w:cs="Times New Roman"/>
    </w:rPr>
  </w:style>
  <w:style w:type="paragraph" w:styleId="BodyTextIndent">
    <w:name w:val="Body Text Indent"/>
    <w:basedOn w:val="Normal"/>
    <w:link w:val="BodyTextIndentChar"/>
    <w:uiPriority w:val="99"/>
    <w:rsid w:val="00A44C3E"/>
    <w:pPr>
      <w:widowControl w:val="0"/>
      <w:ind w:right="1361"/>
    </w:pPr>
    <w:rPr>
      <w:rFonts w:ascii="Boldface 12pt" w:hAnsi="Boldface 12pt" w:cs="Arial"/>
      <w:b/>
      <w:bCs/>
      <w:i/>
      <w:iCs/>
      <w:color w:val="000000"/>
      <w:sz w:val="24"/>
      <w:lang w:val="en-US" w:eastAsia="en-US"/>
    </w:rPr>
  </w:style>
  <w:style w:type="character" w:customStyle="1" w:styleId="BodyTextIndentChar">
    <w:name w:val="Body Text Indent Char"/>
    <w:basedOn w:val="DefaultParagraphFont"/>
    <w:link w:val="BodyTextIndent"/>
    <w:uiPriority w:val="99"/>
    <w:semiHidden/>
    <w:rsid w:val="00566D9C"/>
    <w:rPr>
      <w:rFonts w:ascii="Glypha LT Std" w:hAnsi="Glypha LT Std"/>
      <w:sz w:val="22"/>
      <w:szCs w:val="24"/>
    </w:rPr>
  </w:style>
  <w:style w:type="paragraph" w:styleId="BodyTextIndent2">
    <w:name w:val="Body Text Indent 2"/>
    <w:basedOn w:val="Normal"/>
    <w:link w:val="BodyTextIndent2Char"/>
    <w:uiPriority w:val="99"/>
    <w:rsid w:val="00A44C3E"/>
    <w:pPr>
      <w:ind w:left="720"/>
    </w:pPr>
    <w:rPr>
      <w:rFonts w:ascii="Arial" w:hAnsi="Arial" w:cs="Arial"/>
      <w:color w:val="000000"/>
      <w:szCs w:val="22"/>
      <w:lang w:val="en-US" w:eastAsia="en-US"/>
    </w:rPr>
  </w:style>
  <w:style w:type="character" w:customStyle="1" w:styleId="BodyTextIndent2Char">
    <w:name w:val="Body Text Indent 2 Char"/>
    <w:basedOn w:val="DefaultParagraphFont"/>
    <w:link w:val="BodyTextIndent2"/>
    <w:uiPriority w:val="99"/>
    <w:semiHidden/>
    <w:rsid w:val="00566D9C"/>
    <w:rPr>
      <w:rFonts w:ascii="Glypha LT Std" w:hAnsi="Glypha LT Std"/>
      <w:sz w:val="22"/>
      <w:szCs w:val="24"/>
    </w:rPr>
  </w:style>
  <w:style w:type="paragraph" w:styleId="BodyTextIndent3">
    <w:name w:val="Body Text Indent 3"/>
    <w:basedOn w:val="Normal"/>
    <w:link w:val="BodyTextIndent3Char"/>
    <w:uiPriority w:val="99"/>
    <w:rsid w:val="00A44C3E"/>
    <w:pPr>
      <w:tabs>
        <w:tab w:val="left" w:pos="709"/>
      </w:tabs>
      <w:ind w:left="709"/>
    </w:pPr>
    <w:rPr>
      <w:rFonts w:ascii="Arial" w:hAnsi="Arial" w:cs="Arial"/>
      <w:color w:val="000000"/>
      <w:szCs w:val="22"/>
      <w:lang w:val="en-US" w:eastAsia="en-US"/>
    </w:rPr>
  </w:style>
  <w:style w:type="character" w:customStyle="1" w:styleId="BodyTextIndent3Char">
    <w:name w:val="Body Text Indent 3 Char"/>
    <w:basedOn w:val="DefaultParagraphFont"/>
    <w:link w:val="BodyTextIndent3"/>
    <w:uiPriority w:val="99"/>
    <w:semiHidden/>
    <w:rsid w:val="00566D9C"/>
    <w:rPr>
      <w:rFonts w:ascii="Glypha LT Std" w:hAnsi="Glypha LT Std"/>
      <w:sz w:val="16"/>
      <w:szCs w:val="16"/>
    </w:rPr>
  </w:style>
  <w:style w:type="paragraph" w:styleId="NormalWeb">
    <w:name w:val="Normal (Web)"/>
    <w:basedOn w:val="Normal"/>
    <w:uiPriority w:val="99"/>
    <w:rsid w:val="00A44C3E"/>
    <w:pPr>
      <w:spacing w:before="100" w:beforeAutospacing="1" w:after="100" w:afterAutospacing="1"/>
    </w:pPr>
    <w:rPr>
      <w:rFonts w:ascii="Arial" w:hAnsi="Arial" w:cs="Arial"/>
      <w:color w:val="000000"/>
      <w:sz w:val="24"/>
    </w:rPr>
  </w:style>
  <w:style w:type="paragraph" w:customStyle="1" w:styleId="Default">
    <w:name w:val="Default"/>
    <w:rsid w:val="00A44C3E"/>
    <w:pPr>
      <w:autoSpaceDE w:val="0"/>
      <w:autoSpaceDN w:val="0"/>
      <w:adjustRightInd w:val="0"/>
    </w:pPr>
    <w:rPr>
      <w:rFonts w:ascii="Arial" w:hAnsi="Arial" w:cs="Arial"/>
      <w:color w:val="000000"/>
      <w:sz w:val="24"/>
      <w:szCs w:val="24"/>
    </w:rPr>
  </w:style>
  <w:style w:type="character" w:customStyle="1" w:styleId="Normal1">
    <w:name w:val="Normal1"/>
    <w:basedOn w:val="DefaultParagraphFont"/>
    <w:rsid w:val="00A44C3E"/>
    <w:rPr>
      <w:rFonts w:cs="Times New Roman"/>
      <w:shd w:val="clear" w:color="auto" w:fill="FFFFFF"/>
    </w:rPr>
  </w:style>
  <w:style w:type="character" w:styleId="Strong">
    <w:name w:val="Strong"/>
    <w:basedOn w:val="DefaultParagraphFont"/>
    <w:uiPriority w:val="22"/>
    <w:qFormat/>
    <w:rsid w:val="00A44C3E"/>
    <w:rPr>
      <w:rFonts w:cs="Times New Roman"/>
      <w:b/>
      <w:bCs/>
    </w:rPr>
  </w:style>
  <w:style w:type="character" w:customStyle="1" w:styleId="PlainTextChar">
    <w:name w:val="Plain Text Char"/>
    <w:basedOn w:val="DefaultParagraphFont"/>
    <w:link w:val="PlainText"/>
    <w:semiHidden/>
    <w:locked/>
    <w:rsid w:val="0080473A"/>
    <w:rPr>
      <w:rFonts w:ascii="Consolas" w:hAnsi="Consolas" w:cs="Times New Roman"/>
      <w:sz w:val="21"/>
      <w:szCs w:val="21"/>
      <w:lang w:bidi="ar-SA"/>
    </w:rPr>
  </w:style>
  <w:style w:type="paragraph" w:styleId="PlainText">
    <w:name w:val="Plain Text"/>
    <w:basedOn w:val="Normal"/>
    <w:link w:val="PlainTextChar"/>
    <w:uiPriority w:val="99"/>
    <w:semiHidden/>
    <w:rsid w:val="0080473A"/>
    <w:rPr>
      <w:rFonts w:ascii="Consolas" w:hAnsi="Consolas"/>
      <w:sz w:val="21"/>
      <w:szCs w:val="21"/>
    </w:rPr>
  </w:style>
  <w:style w:type="character" w:customStyle="1" w:styleId="PlainTextChar1">
    <w:name w:val="Plain Text Char1"/>
    <w:basedOn w:val="DefaultParagraphFont"/>
    <w:uiPriority w:val="99"/>
    <w:semiHidden/>
    <w:rsid w:val="00566D9C"/>
    <w:rPr>
      <w:rFonts w:ascii="Courier New" w:hAnsi="Courier New" w:cs="Courier New"/>
    </w:rPr>
  </w:style>
  <w:style w:type="numbering" w:styleId="111111">
    <w:name w:val="Outline List 2"/>
    <w:basedOn w:val="NoList"/>
    <w:uiPriority w:val="99"/>
    <w:semiHidden/>
    <w:unhideWhenUsed/>
    <w:rsid w:val="00566D9C"/>
    <w:pPr>
      <w:numPr>
        <w:numId w:val="2"/>
      </w:numPr>
    </w:pPr>
  </w:style>
  <w:style w:type="numbering" w:customStyle="1" w:styleId="Style1">
    <w:name w:val="Style1"/>
    <w:rsid w:val="00566D9C"/>
    <w:pPr>
      <w:numPr>
        <w:numId w:val="3"/>
      </w:numPr>
    </w:pPr>
  </w:style>
  <w:style w:type="character" w:customStyle="1" w:styleId="apple-style-span">
    <w:name w:val="apple-style-span"/>
    <w:basedOn w:val="DefaultParagraphFont"/>
    <w:rsid w:val="008E0DCE"/>
  </w:style>
  <w:style w:type="character" w:customStyle="1" w:styleId="mypowwownow">
    <w:name w:val="mypowwownow"/>
    <w:basedOn w:val="DefaultParagraphFont"/>
    <w:rsid w:val="00B272DD"/>
  </w:style>
  <w:style w:type="character" w:customStyle="1" w:styleId="firstname">
    <w:name w:val="firstname"/>
    <w:basedOn w:val="DefaultParagraphFont"/>
    <w:rsid w:val="00B272DD"/>
  </w:style>
  <w:style w:type="character" w:customStyle="1" w:styleId="pin">
    <w:name w:val="pin"/>
    <w:basedOn w:val="DefaultParagraphFont"/>
    <w:rsid w:val="00B272DD"/>
  </w:style>
  <w:style w:type="character" w:customStyle="1" w:styleId="dialin">
    <w:name w:val="dialin"/>
    <w:basedOn w:val="DefaultParagraphFont"/>
    <w:rsid w:val="00B272DD"/>
  </w:style>
  <w:style w:type="paragraph" w:styleId="z-TopofForm">
    <w:name w:val="HTML Top of Form"/>
    <w:basedOn w:val="Normal"/>
    <w:next w:val="Normal"/>
    <w:link w:val="z-TopofFormChar"/>
    <w:hidden/>
    <w:uiPriority w:val="99"/>
    <w:semiHidden/>
    <w:unhideWhenUsed/>
    <w:rsid w:val="00B272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272DD"/>
    <w:rPr>
      <w:rFonts w:ascii="Arial" w:hAnsi="Arial" w:cs="Arial"/>
      <w:vanish/>
      <w:sz w:val="16"/>
      <w:szCs w:val="16"/>
    </w:rPr>
  </w:style>
  <w:style w:type="character" w:customStyle="1" w:styleId="mypwn-input-container1">
    <w:name w:val="mypwn-input-container1"/>
    <w:basedOn w:val="DefaultParagraphFont"/>
    <w:rsid w:val="00B272DD"/>
    <w:rPr>
      <w:color w:val="7F7F7F"/>
      <w:bdr w:val="single" w:sz="12" w:space="0" w:color="EAEAEA" w:frame="1"/>
      <w:shd w:val="clear" w:color="auto" w:fill="FFFFFF"/>
    </w:rPr>
  </w:style>
  <w:style w:type="paragraph" w:styleId="z-BottomofForm">
    <w:name w:val="HTML Bottom of Form"/>
    <w:basedOn w:val="Normal"/>
    <w:next w:val="Normal"/>
    <w:link w:val="z-BottomofFormChar"/>
    <w:hidden/>
    <w:uiPriority w:val="99"/>
    <w:semiHidden/>
    <w:unhideWhenUsed/>
    <w:rsid w:val="00B272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272DD"/>
    <w:rPr>
      <w:rFonts w:ascii="Arial" w:hAnsi="Arial" w:cs="Arial"/>
      <w:vanish/>
      <w:sz w:val="16"/>
      <w:szCs w:val="16"/>
    </w:rPr>
  </w:style>
  <w:style w:type="paragraph" w:customStyle="1" w:styleId="1baeffff-d7c0-47da-b736-203ef7672a63">
    <w:name w:val="1baeffff-d7c0-47da-b736-203ef7672a63"/>
    <w:basedOn w:val="Normal"/>
    <w:uiPriority w:val="99"/>
    <w:rsid w:val="008472A4"/>
    <w:rPr>
      <w:rFonts w:ascii="Times New Roman" w:eastAsiaTheme="minorHAnsi" w:hAnsi="Times New Roman"/>
      <w:sz w:val="24"/>
    </w:rPr>
  </w:style>
  <w:style w:type="paragraph" w:customStyle="1" w:styleId="paragraph">
    <w:name w:val="paragraph"/>
    <w:basedOn w:val="Normal"/>
    <w:rsid w:val="009230EC"/>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9230EC"/>
  </w:style>
  <w:style w:type="character" w:customStyle="1" w:styleId="eop">
    <w:name w:val="eop"/>
    <w:basedOn w:val="DefaultParagraphFont"/>
    <w:rsid w:val="009230EC"/>
  </w:style>
  <w:style w:type="character" w:customStyle="1" w:styleId="scxw25256261">
    <w:name w:val="scxw25256261"/>
    <w:basedOn w:val="DefaultParagraphFont"/>
    <w:rsid w:val="00923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426">
      <w:bodyDiv w:val="1"/>
      <w:marLeft w:val="0"/>
      <w:marRight w:val="0"/>
      <w:marTop w:val="0"/>
      <w:marBottom w:val="0"/>
      <w:divBdr>
        <w:top w:val="none" w:sz="0" w:space="0" w:color="auto"/>
        <w:left w:val="none" w:sz="0" w:space="0" w:color="auto"/>
        <w:bottom w:val="none" w:sz="0" w:space="0" w:color="auto"/>
        <w:right w:val="none" w:sz="0" w:space="0" w:color="auto"/>
      </w:divBdr>
    </w:div>
    <w:div w:id="25721266">
      <w:bodyDiv w:val="1"/>
      <w:marLeft w:val="0"/>
      <w:marRight w:val="0"/>
      <w:marTop w:val="0"/>
      <w:marBottom w:val="0"/>
      <w:divBdr>
        <w:top w:val="none" w:sz="0" w:space="0" w:color="auto"/>
        <w:left w:val="none" w:sz="0" w:space="0" w:color="auto"/>
        <w:bottom w:val="none" w:sz="0" w:space="0" w:color="auto"/>
        <w:right w:val="none" w:sz="0" w:space="0" w:color="auto"/>
      </w:divBdr>
    </w:div>
    <w:div w:id="46144687">
      <w:bodyDiv w:val="1"/>
      <w:marLeft w:val="0"/>
      <w:marRight w:val="0"/>
      <w:marTop w:val="0"/>
      <w:marBottom w:val="0"/>
      <w:divBdr>
        <w:top w:val="none" w:sz="0" w:space="0" w:color="auto"/>
        <w:left w:val="none" w:sz="0" w:space="0" w:color="auto"/>
        <w:bottom w:val="none" w:sz="0" w:space="0" w:color="auto"/>
        <w:right w:val="none" w:sz="0" w:space="0" w:color="auto"/>
      </w:divBdr>
    </w:div>
    <w:div w:id="51975368">
      <w:bodyDiv w:val="1"/>
      <w:marLeft w:val="0"/>
      <w:marRight w:val="0"/>
      <w:marTop w:val="0"/>
      <w:marBottom w:val="0"/>
      <w:divBdr>
        <w:top w:val="none" w:sz="0" w:space="0" w:color="auto"/>
        <w:left w:val="none" w:sz="0" w:space="0" w:color="auto"/>
        <w:bottom w:val="none" w:sz="0" w:space="0" w:color="auto"/>
        <w:right w:val="none" w:sz="0" w:space="0" w:color="auto"/>
      </w:divBdr>
    </w:div>
    <w:div w:id="57167219">
      <w:bodyDiv w:val="1"/>
      <w:marLeft w:val="0"/>
      <w:marRight w:val="0"/>
      <w:marTop w:val="0"/>
      <w:marBottom w:val="0"/>
      <w:divBdr>
        <w:top w:val="none" w:sz="0" w:space="0" w:color="auto"/>
        <w:left w:val="none" w:sz="0" w:space="0" w:color="auto"/>
        <w:bottom w:val="none" w:sz="0" w:space="0" w:color="auto"/>
        <w:right w:val="none" w:sz="0" w:space="0" w:color="auto"/>
      </w:divBdr>
    </w:div>
    <w:div w:id="82655613">
      <w:bodyDiv w:val="1"/>
      <w:marLeft w:val="0"/>
      <w:marRight w:val="0"/>
      <w:marTop w:val="0"/>
      <w:marBottom w:val="0"/>
      <w:divBdr>
        <w:top w:val="none" w:sz="0" w:space="0" w:color="auto"/>
        <w:left w:val="none" w:sz="0" w:space="0" w:color="auto"/>
        <w:bottom w:val="none" w:sz="0" w:space="0" w:color="auto"/>
        <w:right w:val="none" w:sz="0" w:space="0" w:color="auto"/>
      </w:divBdr>
    </w:div>
    <w:div w:id="95518198">
      <w:bodyDiv w:val="1"/>
      <w:marLeft w:val="0"/>
      <w:marRight w:val="0"/>
      <w:marTop w:val="0"/>
      <w:marBottom w:val="0"/>
      <w:divBdr>
        <w:top w:val="none" w:sz="0" w:space="0" w:color="auto"/>
        <w:left w:val="none" w:sz="0" w:space="0" w:color="auto"/>
        <w:bottom w:val="none" w:sz="0" w:space="0" w:color="auto"/>
        <w:right w:val="none" w:sz="0" w:space="0" w:color="auto"/>
      </w:divBdr>
    </w:div>
    <w:div w:id="96561732">
      <w:marLeft w:val="0"/>
      <w:marRight w:val="0"/>
      <w:marTop w:val="0"/>
      <w:marBottom w:val="0"/>
      <w:divBdr>
        <w:top w:val="none" w:sz="0" w:space="0" w:color="auto"/>
        <w:left w:val="none" w:sz="0" w:space="0" w:color="auto"/>
        <w:bottom w:val="none" w:sz="0" w:space="0" w:color="auto"/>
        <w:right w:val="none" w:sz="0" w:space="0" w:color="auto"/>
      </w:divBdr>
      <w:divsChild>
        <w:div w:id="96561898">
          <w:marLeft w:val="0"/>
          <w:marRight w:val="0"/>
          <w:marTop w:val="0"/>
          <w:marBottom w:val="0"/>
          <w:divBdr>
            <w:top w:val="none" w:sz="0" w:space="0" w:color="auto"/>
            <w:left w:val="none" w:sz="0" w:space="0" w:color="auto"/>
            <w:bottom w:val="none" w:sz="0" w:space="0" w:color="auto"/>
            <w:right w:val="none" w:sz="0" w:space="0" w:color="auto"/>
          </w:divBdr>
          <w:divsChild>
            <w:div w:id="965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733">
      <w:marLeft w:val="0"/>
      <w:marRight w:val="0"/>
      <w:marTop w:val="0"/>
      <w:marBottom w:val="0"/>
      <w:divBdr>
        <w:top w:val="none" w:sz="0" w:space="0" w:color="auto"/>
        <w:left w:val="none" w:sz="0" w:space="0" w:color="auto"/>
        <w:bottom w:val="none" w:sz="0" w:space="0" w:color="auto"/>
        <w:right w:val="none" w:sz="0" w:space="0" w:color="auto"/>
      </w:divBdr>
    </w:div>
    <w:div w:id="96561736">
      <w:marLeft w:val="0"/>
      <w:marRight w:val="0"/>
      <w:marTop w:val="0"/>
      <w:marBottom w:val="0"/>
      <w:divBdr>
        <w:top w:val="none" w:sz="0" w:space="0" w:color="auto"/>
        <w:left w:val="none" w:sz="0" w:space="0" w:color="auto"/>
        <w:bottom w:val="none" w:sz="0" w:space="0" w:color="auto"/>
        <w:right w:val="none" w:sz="0" w:space="0" w:color="auto"/>
      </w:divBdr>
      <w:divsChild>
        <w:div w:id="96561876">
          <w:marLeft w:val="0"/>
          <w:marRight w:val="0"/>
          <w:marTop w:val="0"/>
          <w:marBottom w:val="0"/>
          <w:divBdr>
            <w:top w:val="none" w:sz="0" w:space="0" w:color="auto"/>
            <w:left w:val="none" w:sz="0" w:space="0" w:color="auto"/>
            <w:bottom w:val="none" w:sz="0" w:space="0" w:color="auto"/>
            <w:right w:val="none" w:sz="0" w:space="0" w:color="auto"/>
          </w:divBdr>
        </w:div>
      </w:divsChild>
    </w:div>
    <w:div w:id="96561738">
      <w:marLeft w:val="0"/>
      <w:marRight w:val="0"/>
      <w:marTop w:val="0"/>
      <w:marBottom w:val="0"/>
      <w:divBdr>
        <w:top w:val="none" w:sz="0" w:space="0" w:color="auto"/>
        <w:left w:val="none" w:sz="0" w:space="0" w:color="auto"/>
        <w:bottom w:val="none" w:sz="0" w:space="0" w:color="auto"/>
        <w:right w:val="none" w:sz="0" w:space="0" w:color="auto"/>
      </w:divBdr>
      <w:divsChild>
        <w:div w:id="96561770">
          <w:marLeft w:val="0"/>
          <w:marRight w:val="0"/>
          <w:marTop w:val="0"/>
          <w:marBottom w:val="0"/>
          <w:divBdr>
            <w:top w:val="none" w:sz="0" w:space="0" w:color="auto"/>
            <w:left w:val="none" w:sz="0" w:space="0" w:color="auto"/>
            <w:bottom w:val="none" w:sz="0" w:space="0" w:color="auto"/>
            <w:right w:val="none" w:sz="0" w:space="0" w:color="auto"/>
          </w:divBdr>
          <w:divsChild>
            <w:div w:id="96561773">
              <w:marLeft w:val="0"/>
              <w:marRight w:val="0"/>
              <w:marTop w:val="0"/>
              <w:marBottom w:val="0"/>
              <w:divBdr>
                <w:top w:val="none" w:sz="0" w:space="0" w:color="auto"/>
                <w:left w:val="none" w:sz="0" w:space="0" w:color="auto"/>
                <w:bottom w:val="none" w:sz="0" w:space="0" w:color="auto"/>
                <w:right w:val="none" w:sz="0" w:space="0" w:color="auto"/>
              </w:divBdr>
            </w:div>
            <w:div w:id="96561780">
              <w:marLeft w:val="0"/>
              <w:marRight w:val="0"/>
              <w:marTop w:val="0"/>
              <w:marBottom w:val="0"/>
              <w:divBdr>
                <w:top w:val="none" w:sz="0" w:space="0" w:color="auto"/>
                <w:left w:val="none" w:sz="0" w:space="0" w:color="auto"/>
                <w:bottom w:val="none" w:sz="0" w:space="0" w:color="auto"/>
                <w:right w:val="none" w:sz="0" w:space="0" w:color="auto"/>
              </w:divBdr>
            </w:div>
            <w:div w:id="96561796">
              <w:marLeft w:val="0"/>
              <w:marRight w:val="0"/>
              <w:marTop w:val="0"/>
              <w:marBottom w:val="0"/>
              <w:divBdr>
                <w:top w:val="none" w:sz="0" w:space="0" w:color="auto"/>
                <w:left w:val="none" w:sz="0" w:space="0" w:color="auto"/>
                <w:bottom w:val="none" w:sz="0" w:space="0" w:color="auto"/>
                <w:right w:val="none" w:sz="0" w:space="0" w:color="auto"/>
              </w:divBdr>
            </w:div>
            <w:div w:id="96561808">
              <w:marLeft w:val="0"/>
              <w:marRight w:val="0"/>
              <w:marTop w:val="0"/>
              <w:marBottom w:val="0"/>
              <w:divBdr>
                <w:top w:val="none" w:sz="0" w:space="0" w:color="auto"/>
                <w:left w:val="none" w:sz="0" w:space="0" w:color="auto"/>
                <w:bottom w:val="none" w:sz="0" w:space="0" w:color="auto"/>
                <w:right w:val="none" w:sz="0" w:space="0" w:color="auto"/>
              </w:divBdr>
            </w:div>
            <w:div w:id="965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739">
      <w:marLeft w:val="0"/>
      <w:marRight w:val="0"/>
      <w:marTop w:val="0"/>
      <w:marBottom w:val="0"/>
      <w:divBdr>
        <w:top w:val="none" w:sz="0" w:space="0" w:color="auto"/>
        <w:left w:val="none" w:sz="0" w:space="0" w:color="auto"/>
        <w:bottom w:val="none" w:sz="0" w:space="0" w:color="auto"/>
        <w:right w:val="none" w:sz="0" w:space="0" w:color="auto"/>
      </w:divBdr>
    </w:div>
    <w:div w:id="96561741">
      <w:marLeft w:val="0"/>
      <w:marRight w:val="0"/>
      <w:marTop w:val="0"/>
      <w:marBottom w:val="0"/>
      <w:divBdr>
        <w:top w:val="none" w:sz="0" w:space="0" w:color="auto"/>
        <w:left w:val="none" w:sz="0" w:space="0" w:color="auto"/>
        <w:bottom w:val="none" w:sz="0" w:space="0" w:color="auto"/>
        <w:right w:val="none" w:sz="0" w:space="0" w:color="auto"/>
      </w:divBdr>
      <w:divsChild>
        <w:div w:id="96561748">
          <w:marLeft w:val="0"/>
          <w:marRight w:val="0"/>
          <w:marTop w:val="0"/>
          <w:marBottom w:val="0"/>
          <w:divBdr>
            <w:top w:val="none" w:sz="0" w:space="0" w:color="auto"/>
            <w:left w:val="none" w:sz="0" w:space="0" w:color="auto"/>
            <w:bottom w:val="none" w:sz="0" w:space="0" w:color="auto"/>
            <w:right w:val="none" w:sz="0" w:space="0" w:color="auto"/>
          </w:divBdr>
        </w:div>
        <w:div w:id="96561756">
          <w:marLeft w:val="0"/>
          <w:marRight w:val="0"/>
          <w:marTop w:val="0"/>
          <w:marBottom w:val="0"/>
          <w:divBdr>
            <w:top w:val="none" w:sz="0" w:space="0" w:color="auto"/>
            <w:left w:val="none" w:sz="0" w:space="0" w:color="auto"/>
            <w:bottom w:val="none" w:sz="0" w:space="0" w:color="auto"/>
            <w:right w:val="none" w:sz="0" w:space="0" w:color="auto"/>
          </w:divBdr>
        </w:div>
        <w:div w:id="96561771">
          <w:marLeft w:val="0"/>
          <w:marRight w:val="0"/>
          <w:marTop w:val="0"/>
          <w:marBottom w:val="0"/>
          <w:divBdr>
            <w:top w:val="none" w:sz="0" w:space="0" w:color="auto"/>
            <w:left w:val="none" w:sz="0" w:space="0" w:color="auto"/>
            <w:bottom w:val="none" w:sz="0" w:space="0" w:color="auto"/>
            <w:right w:val="none" w:sz="0" w:space="0" w:color="auto"/>
          </w:divBdr>
        </w:div>
        <w:div w:id="96561788">
          <w:marLeft w:val="0"/>
          <w:marRight w:val="0"/>
          <w:marTop w:val="0"/>
          <w:marBottom w:val="0"/>
          <w:divBdr>
            <w:top w:val="none" w:sz="0" w:space="0" w:color="auto"/>
            <w:left w:val="none" w:sz="0" w:space="0" w:color="auto"/>
            <w:bottom w:val="none" w:sz="0" w:space="0" w:color="auto"/>
            <w:right w:val="none" w:sz="0" w:space="0" w:color="auto"/>
          </w:divBdr>
        </w:div>
        <w:div w:id="96561791">
          <w:marLeft w:val="0"/>
          <w:marRight w:val="0"/>
          <w:marTop w:val="0"/>
          <w:marBottom w:val="0"/>
          <w:divBdr>
            <w:top w:val="none" w:sz="0" w:space="0" w:color="auto"/>
            <w:left w:val="none" w:sz="0" w:space="0" w:color="auto"/>
            <w:bottom w:val="none" w:sz="0" w:space="0" w:color="auto"/>
            <w:right w:val="none" w:sz="0" w:space="0" w:color="auto"/>
          </w:divBdr>
        </w:div>
        <w:div w:id="96561811">
          <w:marLeft w:val="0"/>
          <w:marRight w:val="0"/>
          <w:marTop w:val="0"/>
          <w:marBottom w:val="0"/>
          <w:divBdr>
            <w:top w:val="none" w:sz="0" w:space="0" w:color="auto"/>
            <w:left w:val="none" w:sz="0" w:space="0" w:color="auto"/>
            <w:bottom w:val="none" w:sz="0" w:space="0" w:color="auto"/>
            <w:right w:val="none" w:sz="0" w:space="0" w:color="auto"/>
          </w:divBdr>
        </w:div>
        <w:div w:id="96561832">
          <w:marLeft w:val="0"/>
          <w:marRight w:val="0"/>
          <w:marTop w:val="0"/>
          <w:marBottom w:val="0"/>
          <w:divBdr>
            <w:top w:val="none" w:sz="0" w:space="0" w:color="auto"/>
            <w:left w:val="none" w:sz="0" w:space="0" w:color="auto"/>
            <w:bottom w:val="none" w:sz="0" w:space="0" w:color="auto"/>
            <w:right w:val="none" w:sz="0" w:space="0" w:color="auto"/>
          </w:divBdr>
        </w:div>
        <w:div w:id="96561843">
          <w:marLeft w:val="0"/>
          <w:marRight w:val="0"/>
          <w:marTop w:val="0"/>
          <w:marBottom w:val="0"/>
          <w:divBdr>
            <w:top w:val="none" w:sz="0" w:space="0" w:color="auto"/>
            <w:left w:val="none" w:sz="0" w:space="0" w:color="auto"/>
            <w:bottom w:val="none" w:sz="0" w:space="0" w:color="auto"/>
            <w:right w:val="none" w:sz="0" w:space="0" w:color="auto"/>
          </w:divBdr>
        </w:div>
        <w:div w:id="96561861">
          <w:marLeft w:val="0"/>
          <w:marRight w:val="0"/>
          <w:marTop w:val="0"/>
          <w:marBottom w:val="0"/>
          <w:divBdr>
            <w:top w:val="none" w:sz="0" w:space="0" w:color="auto"/>
            <w:left w:val="none" w:sz="0" w:space="0" w:color="auto"/>
            <w:bottom w:val="none" w:sz="0" w:space="0" w:color="auto"/>
            <w:right w:val="none" w:sz="0" w:space="0" w:color="auto"/>
          </w:divBdr>
        </w:div>
        <w:div w:id="96561879">
          <w:marLeft w:val="0"/>
          <w:marRight w:val="0"/>
          <w:marTop w:val="0"/>
          <w:marBottom w:val="0"/>
          <w:divBdr>
            <w:top w:val="none" w:sz="0" w:space="0" w:color="auto"/>
            <w:left w:val="none" w:sz="0" w:space="0" w:color="auto"/>
            <w:bottom w:val="none" w:sz="0" w:space="0" w:color="auto"/>
            <w:right w:val="none" w:sz="0" w:space="0" w:color="auto"/>
          </w:divBdr>
        </w:div>
        <w:div w:id="96561896">
          <w:marLeft w:val="0"/>
          <w:marRight w:val="0"/>
          <w:marTop w:val="0"/>
          <w:marBottom w:val="0"/>
          <w:divBdr>
            <w:top w:val="none" w:sz="0" w:space="0" w:color="auto"/>
            <w:left w:val="none" w:sz="0" w:space="0" w:color="auto"/>
            <w:bottom w:val="none" w:sz="0" w:space="0" w:color="auto"/>
            <w:right w:val="none" w:sz="0" w:space="0" w:color="auto"/>
          </w:divBdr>
        </w:div>
        <w:div w:id="96561899">
          <w:marLeft w:val="0"/>
          <w:marRight w:val="0"/>
          <w:marTop w:val="0"/>
          <w:marBottom w:val="0"/>
          <w:divBdr>
            <w:top w:val="none" w:sz="0" w:space="0" w:color="auto"/>
            <w:left w:val="none" w:sz="0" w:space="0" w:color="auto"/>
            <w:bottom w:val="none" w:sz="0" w:space="0" w:color="auto"/>
            <w:right w:val="none" w:sz="0" w:space="0" w:color="auto"/>
          </w:divBdr>
        </w:div>
      </w:divsChild>
    </w:div>
    <w:div w:id="96561742">
      <w:marLeft w:val="0"/>
      <w:marRight w:val="0"/>
      <w:marTop w:val="0"/>
      <w:marBottom w:val="0"/>
      <w:divBdr>
        <w:top w:val="none" w:sz="0" w:space="0" w:color="auto"/>
        <w:left w:val="none" w:sz="0" w:space="0" w:color="auto"/>
        <w:bottom w:val="none" w:sz="0" w:space="0" w:color="auto"/>
        <w:right w:val="none" w:sz="0" w:space="0" w:color="auto"/>
      </w:divBdr>
      <w:divsChild>
        <w:div w:id="96561830">
          <w:marLeft w:val="0"/>
          <w:marRight w:val="0"/>
          <w:marTop w:val="0"/>
          <w:marBottom w:val="0"/>
          <w:divBdr>
            <w:top w:val="none" w:sz="0" w:space="0" w:color="auto"/>
            <w:left w:val="none" w:sz="0" w:space="0" w:color="auto"/>
            <w:bottom w:val="none" w:sz="0" w:space="0" w:color="auto"/>
            <w:right w:val="none" w:sz="0" w:space="0" w:color="auto"/>
          </w:divBdr>
          <w:divsChild>
            <w:div w:id="965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743">
      <w:marLeft w:val="0"/>
      <w:marRight w:val="0"/>
      <w:marTop w:val="0"/>
      <w:marBottom w:val="0"/>
      <w:divBdr>
        <w:top w:val="none" w:sz="0" w:space="0" w:color="auto"/>
        <w:left w:val="none" w:sz="0" w:space="0" w:color="auto"/>
        <w:bottom w:val="none" w:sz="0" w:space="0" w:color="auto"/>
        <w:right w:val="none" w:sz="0" w:space="0" w:color="auto"/>
      </w:divBdr>
      <w:divsChild>
        <w:div w:id="96561897">
          <w:marLeft w:val="0"/>
          <w:marRight w:val="0"/>
          <w:marTop w:val="0"/>
          <w:marBottom w:val="0"/>
          <w:divBdr>
            <w:top w:val="none" w:sz="0" w:space="0" w:color="auto"/>
            <w:left w:val="none" w:sz="0" w:space="0" w:color="auto"/>
            <w:bottom w:val="none" w:sz="0" w:space="0" w:color="auto"/>
            <w:right w:val="none" w:sz="0" w:space="0" w:color="auto"/>
          </w:divBdr>
          <w:divsChild>
            <w:div w:id="96561734">
              <w:marLeft w:val="0"/>
              <w:marRight w:val="0"/>
              <w:marTop w:val="0"/>
              <w:marBottom w:val="0"/>
              <w:divBdr>
                <w:top w:val="none" w:sz="0" w:space="0" w:color="auto"/>
                <w:left w:val="none" w:sz="0" w:space="0" w:color="auto"/>
                <w:bottom w:val="none" w:sz="0" w:space="0" w:color="auto"/>
                <w:right w:val="none" w:sz="0" w:space="0" w:color="auto"/>
              </w:divBdr>
            </w:div>
            <w:div w:id="96561766">
              <w:marLeft w:val="0"/>
              <w:marRight w:val="0"/>
              <w:marTop w:val="0"/>
              <w:marBottom w:val="0"/>
              <w:divBdr>
                <w:top w:val="none" w:sz="0" w:space="0" w:color="auto"/>
                <w:left w:val="none" w:sz="0" w:space="0" w:color="auto"/>
                <w:bottom w:val="none" w:sz="0" w:space="0" w:color="auto"/>
                <w:right w:val="none" w:sz="0" w:space="0" w:color="auto"/>
              </w:divBdr>
            </w:div>
            <w:div w:id="965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745">
      <w:marLeft w:val="0"/>
      <w:marRight w:val="0"/>
      <w:marTop w:val="0"/>
      <w:marBottom w:val="0"/>
      <w:divBdr>
        <w:top w:val="none" w:sz="0" w:space="0" w:color="auto"/>
        <w:left w:val="none" w:sz="0" w:space="0" w:color="auto"/>
        <w:bottom w:val="none" w:sz="0" w:space="0" w:color="auto"/>
        <w:right w:val="none" w:sz="0" w:space="0" w:color="auto"/>
      </w:divBdr>
      <w:divsChild>
        <w:div w:id="96561763">
          <w:marLeft w:val="0"/>
          <w:marRight w:val="0"/>
          <w:marTop w:val="0"/>
          <w:marBottom w:val="0"/>
          <w:divBdr>
            <w:top w:val="none" w:sz="0" w:space="0" w:color="auto"/>
            <w:left w:val="none" w:sz="0" w:space="0" w:color="auto"/>
            <w:bottom w:val="none" w:sz="0" w:space="0" w:color="auto"/>
            <w:right w:val="none" w:sz="0" w:space="0" w:color="auto"/>
          </w:divBdr>
          <w:divsChild>
            <w:div w:id="96561799">
              <w:marLeft w:val="0"/>
              <w:marRight w:val="0"/>
              <w:marTop w:val="0"/>
              <w:marBottom w:val="0"/>
              <w:divBdr>
                <w:top w:val="none" w:sz="0" w:space="0" w:color="auto"/>
                <w:left w:val="none" w:sz="0" w:space="0" w:color="auto"/>
                <w:bottom w:val="none" w:sz="0" w:space="0" w:color="auto"/>
                <w:right w:val="none" w:sz="0" w:space="0" w:color="auto"/>
              </w:divBdr>
              <w:divsChild>
                <w:div w:id="96561758">
                  <w:marLeft w:val="0"/>
                  <w:marRight w:val="0"/>
                  <w:marTop w:val="0"/>
                  <w:marBottom w:val="0"/>
                  <w:divBdr>
                    <w:top w:val="none" w:sz="0" w:space="0" w:color="auto"/>
                    <w:left w:val="none" w:sz="0" w:space="0" w:color="auto"/>
                    <w:bottom w:val="none" w:sz="0" w:space="0" w:color="auto"/>
                    <w:right w:val="none" w:sz="0" w:space="0" w:color="auto"/>
                  </w:divBdr>
                </w:div>
                <w:div w:id="96561761">
                  <w:marLeft w:val="0"/>
                  <w:marRight w:val="0"/>
                  <w:marTop w:val="0"/>
                  <w:marBottom w:val="0"/>
                  <w:divBdr>
                    <w:top w:val="none" w:sz="0" w:space="0" w:color="auto"/>
                    <w:left w:val="none" w:sz="0" w:space="0" w:color="auto"/>
                    <w:bottom w:val="none" w:sz="0" w:space="0" w:color="auto"/>
                    <w:right w:val="none" w:sz="0" w:space="0" w:color="auto"/>
                  </w:divBdr>
                </w:div>
                <w:div w:id="965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779">
          <w:marLeft w:val="0"/>
          <w:marRight w:val="0"/>
          <w:marTop w:val="0"/>
          <w:marBottom w:val="0"/>
          <w:divBdr>
            <w:top w:val="none" w:sz="0" w:space="0" w:color="auto"/>
            <w:left w:val="none" w:sz="0" w:space="0" w:color="auto"/>
            <w:bottom w:val="none" w:sz="0" w:space="0" w:color="auto"/>
            <w:right w:val="none" w:sz="0" w:space="0" w:color="auto"/>
          </w:divBdr>
        </w:div>
        <w:div w:id="96561803">
          <w:marLeft w:val="0"/>
          <w:marRight w:val="0"/>
          <w:marTop w:val="0"/>
          <w:marBottom w:val="0"/>
          <w:divBdr>
            <w:top w:val="none" w:sz="0" w:space="0" w:color="auto"/>
            <w:left w:val="none" w:sz="0" w:space="0" w:color="auto"/>
            <w:bottom w:val="none" w:sz="0" w:space="0" w:color="auto"/>
            <w:right w:val="none" w:sz="0" w:space="0" w:color="auto"/>
          </w:divBdr>
          <w:divsChild>
            <w:div w:id="96561737">
              <w:marLeft w:val="0"/>
              <w:marRight w:val="0"/>
              <w:marTop w:val="0"/>
              <w:marBottom w:val="0"/>
              <w:divBdr>
                <w:top w:val="none" w:sz="0" w:space="0" w:color="auto"/>
                <w:left w:val="none" w:sz="0" w:space="0" w:color="auto"/>
                <w:bottom w:val="none" w:sz="0" w:space="0" w:color="auto"/>
                <w:right w:val="none" w:sz="0" w:space="0" w:color="auto"/>
              </w:divBdr>
            </w:div>
            <w:div w:id="96561746">
              <w:marLeft w:val="0"/>
              <w:marRight w:val="0"/>
              <w:marTop w:val="0"/>
              <w:marBottom w:val="0"/>
              <w:divBdr>
                <w:top w:val="none" w:sz="0" w:space="0" w:color="auto"/>
                <w:left w:val="none" w:sz="0" w:space="0" w:color="auto"/>
                <w:bottom w:val="none" w:sz="0" w:space="0" w:color="auto"/>
                <w:right w:val="none" w:sz="0" w:space="0" w:color="auto"/>
              </w:divBdr>
            </w:div>
            <w:div w:id="965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750">
      <w:marLeft w:val="0"/>
      <w:marRight w:val="0"/>
      <w:marTop w:val="0"/>
      <w:marBottom w:val="0"/>
      <w:divBdr>
        <w:top w:val="none" w:sz="0" w:space="0" w:color="auto"/>
        <w:left w:val="none" w:sz="0" w:space="0" w:color="auto"/>
        <w:bottom w:val="none" w:sz="0" w:space="0" w:color="auto"/>
        <w:right w:val="none" w:sz="0" w:space="0" w:color="auto"/>
      </w:divBdr>
    </w:div>
    <w:div w:id="96561751">
      <w:marLeft w:val="0"/>
      <w:marRight w:val="0"/>
      <w:marTop w:val="0"/>
      <w:marBottom w:val="0"/>
      <w:divBdr>
        <w:top w:val="none" w:sz="0" w:space="0" w:color="auto"/>
        <w:left w:val="none" w:sz="0" w:space="0" w:color="auto"/>
        <w:bottom w:val="none" w:sz="0" w:space="0" w:color="auto"/>
        <w:right w:val="none" w:sz="0" w:space="0" w:color="auto"/>
      </w:divBdr>
    </w:div>
    <w:div w:id="96561753">
      <w:marLeft w:val="0"/>
      <w:marRight w:val="0"/>
      <w:marTop w:val="0"/>
      <w:marBottom w:val="0"/>
      <w:divBdr>
        <w:top w:val="none" w:sz="0" w:space="0" w:color="auto"/>
        <w:left w:val="none" w:sz="0" w:space="0" w:color="auto"/>
        <w:bottom w:val="none" w:sz="0" w:space="0" w:color="auto"/>
        <w:right w:val="none" w:sz="0" w:space="0" w:color="auto"/>
      </w:divBdr>
    </w:div>
    <w:div w:id="96561755">
      <w:marLeft w:val="0"/>
      <w:marRight w:val="0"/>
      <w:marTop w:val="0"/>
      <w:marBottom w:val="0"/>
      <w:divBdr>
        <w:top w:val="none" w:sz="0" w:space="0" w:color="auto"/>
        <w:left w:val="none" w:sz="0" w:space="0" w:color="auto"/>
        <w:bottom w:val="none" w:sz="0" w:space="0" w:color="auto"/>
        <w:right w:val="none" w:sz="0" w:space="0" w:color="auto"/>
      </w:divBdr>
      <w:divsChild>
        <w:div w:id="96561781">
          <w:marLeft w:val="0"/>
          <w:marRight w:val="0"/>
          <w:marTop w:val="0"/>
          <w:marBottom w:val="0"/>
          <w:divBdr>
            <w:top w:val="none" w:sz="0" w:space="0" w:color="auto"/>
            <w:left w:val="none" w:sz="0" w:space="0" w:color="auto"/>
            <w:bottom w:val="none" w:sz="0" w:space="0" w:color="auto"/>
            <w:right w:val="none" w:sz="0" w:space="0" w:color="auto"/>
          </w:divBdr>
        </w:div>
        <w:div w:id="96561785">
          <w:marLeft w:val="0"/>
          <w:marRight w:val="0"/>
          <w:marTop w:val="0"/>
          <w:marBottom w:val="0"/>
          <w:divBdr>
            <w:top w:val="none" w:sz="0" w:space="0" w:color="auto"/>
            <w:left w:val="none" w:sz="0" w:space="0" w:color="auto"/>
            <w:bottom w:val="none" w:sz="0" w:space="0" w:color="auto"/>
            <w:right w:val="none" w:sz="0" w:space="0" w:color="auto"/>
          </w:divBdr>
        </w:div>
        <w:div w:id="96561800">
          <w:marLeft w:val="0"/>
          <w:marRight w:val="0"/>
          <w:marTop w:val="0"/>
          <w:marBottom w:val="0"/>
          <w:divBdr>
            <w:top w:val="none" w:sz="0" w:space="0" w:color="auto"/>
            <w:left w:val="none" w:sz="0" w:space="0" w:color="auto"/>
            <w:bottom w:val="none" w:sz="0" w:space="0" w:color="auto"/>
            <w:right w:val="none" w:sz="0" w:space="0" w:color="auto"/>
          </w:divBdr>
        </w:div>
        <w:div w:id="96561801">
          <w:marLeft w:val="0"/>
          <w:marRight w:val="0"/>
          <w:marTop w:val="0"/>
          <w:marBottom w:val="0"/>
          <w:divBdr>
            <w:top w:val="none" w:sz="0" w:space="0" w:color="auto"/>
            <w:left w:val="none" w:sz="0" w:space="0" w:color="auto"/>
            <w:bottom w:val="none" w:sz="0" w:space="0" w:color="auto"/>
            <w:right w:val="none" w:sz="0" w:space="0" w:color="auto"/>
          </w:divBdr>
        </w:div>
        <w:div w:id="96561842">
          <w:marLeft w:val="0"/>
          <w:marRight w:val="0"/>
          <w:marTop w:val="0"/>
          <w:marBottom w:val="0"/>
          <w:divBdr>
            <w:top w:val="none" w:sz="0" w:space="0" w:color="auto"/>
            <w:left w:val="none" w:sz="0" w:space="0" w:color="auto"/>
            <w:bottom w:val="none" w:sz="0" w:space="0" w:color="auto"/>
            <w:right w:val="none" w:sz="0" w:space="0" w:color="auto"/>
          </w:divBdr>
        </w:div>
        <w:div w:id="96561845">
          <w:marLeft w:val="0"/>
          <w:marRight w:val="0"/>
          <w:marTop w:val="0"/>
          <w:marBottom w:val="0"/>
          <w:divBdr>
            <w:top w:val="none" w:sz="0" w:space="0" w:color="auto"/>
            <w:left w:val="none" w:sz="0" w:space="0" w:color="auto"/>
            <w:bottom w:val="none" w:sz="0" w:space="0" w:color="auto"/>
            <w:right w:val="none" w:sz="0" w:space="0" w:color="auto"/>
          </w:divBdr>
        </w:div>
        <w:div w:id="96561856">
          <w:marLeft w:val="0"/>
          <w:marRight w:val="0"/>
          <w:marTop w:val="0"/>
          <w:marBottom w:val="0"/>
          <w:divBdr>
            <w:top w:val="none" w:sz="0" w:space="0" w:color="auto"/>
            <w:left w:val="none" w:sz="0" w:space="0" w:color="auto"/>
            <w:bottom w:val="none" w:sz="0" w:space="0" w:color="auto"/>
            <w:right w:val="none" w:sz="0" w:space="0" w:color="auto"/>
          </w:divBdr>
        </w:div>
        <w:div w:id="96561884">
          <w:marLeft w:val="0"/>
          <w:marRight w:val="0"/>
          <w:marTop w:val="0"/>
          <w:marBottom w:val="0"/>
          <w:divBdr>
            <w:top w:val="none" w:sz="0" w:space="0" w:color="auto"/>
            <w:left w:val="none" w:sz="0" w:space="0" w:color="auto"/>
            <w:bottom w:val="none" w:sz="0" w:space="0" w:color="auto"/>
            <w:right w:val="none" w:sz="0" w:space="0" w:color="auto"/>
          </w:divBdr>
        </w:div>
      </w:divsChild>
    </w:div>
    <w:div w:id="96561757">
      <w:marLeft w:val="0"/>
      <w:marRight w:val="0"/>
      <w:marTop w:val="0"/>
      <w:marBottom w:val="0"/>
      <w:divBdr>
        <w:top w:val="none" w:sz="0" w:space="0" w:color="auto"/>
        <w:left w:val="none" w:sz="0" w:space="0" w:color="auto"/>
        <w:bottom w:val="none" w:sz="0" w:space="0" w:color="auto"/>
        <w:right w:val="none" w:sz="0" w:space="0" w:color="auto"/>
      </w:divBdr>
      <w:divsChild>
        <w:div w:id="96561902">
          <w:marLeft w:val="0"/>
          <w:marRight w:val="0"/>
          <w:marTop w:val="0"/>
          <w:marBottom w:val="0"/>
          <w:divBdr>
            <w:top w:val="none" w:sz="0" w:space="0" w:color="auto"/>
            <w:left w:val="none" w:sz="0" w:space="0" w:color="auto"/>
            <w:bottom w:val="none" w:sz="0" w:space="0" w:color="auto"/>
            <w:right w:val="none" w:sz="0" w:space="0" w:color="auto"/>
          </w:divBdr>
          <w:divsChild>
            <w:div w:id="96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759">
      <w:marLeft w:val="0"/>
      <w:marRight w:val="0"/>
      <w:marTop w:val="0"/>
      <w:marBottom w:val="0"/>
      <w:divBdr>
        <w:top w:val="none" w:sz="0" w:space="0" w:color="auto"/>
        <w:left w:val="none" w:sz="0" w:space="0" w:color="auto"/>
        <w:bottom w:val="none" w:sz="0" w:space="0" w:color="auto"/>
        <w:right w:val="none" w:sz="0" w:space="0" w:color="auto"/>
      </w:divBdr>
    </w:div>
    <w:div w:id="96561760">
      <w:marLeft w:val="0"/>
      <w:marRight w:val="0"/>
      <w:marTop w:val="0"/>
      <w:marBottom w:val="0"/>
      <w:divBdr>
        <w:top w:val="none" w:sz="0" w:space="0" w:color="auto"/>
        <w:left w:val="none" w:sz="0" w:space="0" w:color="auto"/>
        <w:bottom w:val="none" w:sz="0" w:space="0" w:color="auto"/>
        <w:right w:val="none" w:sz="0" w:space="0" w:color="auto"/>
      </w:divBdr>
    </w:div>
    <w:div w:id="96561762">
      <w:marLeft w:val="0"/>
      <w:marRight w:val="0"/>
      <w:marTop w:val="0"/>
      <w:marBottom w:val="0"/>
      <w:divBdr>
        <w:top w:val="none" w:sz="0" w:space="0" w:color="auto"/>
        <w:left w:val="none" w:sz="0" w:space="0" w:color="auto"/>
        <w:bottom w:val="none" w:sz="0" w:space="0" w:color="auto"/>
        <w:right w:val="none" w:sz="0" w:space="0" w:color="auto"/>
      </w:divBdr>
    </w:div>
    <w:div w:id="96561767">
      <w:marLeft w:val="0"/>
      <w:marRight w:val="0"/>
      <w:marTop w:val="0"/>
      <w:marBottom w:val="0"/>
      <w:divBdr>
        <w:top w:val="none" w:sz="0" w:space="0" w:color="auto"/>
        <w:left w:val="none" w:sz="0" w:space="0" w:color="auto"/>
        <w:bottom w:val="none" w:sz="0" w:space="0" w:color="auto"/>
        <w:right w:val="none" w:sz="0" w:space="0" w:color="auto"/>
      </w:divBdr>
    </w:div>
    <w:div w:id="96561777">
      <w:marLeft w:val="0"/>
      <w:marRight w:val="0"/>
      <w:marTop w:val="0"/>
      <w:marBottom w:val="0"/>
      <w:divBdr>
        <w:top w:val="none" w:sz="0" w:space="0" w:color="auto"/>
        <w:left w:val="none" w:sz="0" w:space="0" w:color="auto"/>
        <w:bottom w:val="none" w:sz="0" w:space="0" w:color="auto"/>
        <w:right w:val="none" w:sz="0" w:space="0" w:color="auto"/>
      </w:divBdr>
    </w:div>
    <w:div w:id="96561784">
      <w:marLeft w:val="0"/>
      <w:marRight w:val="0"/>
      <w:marTop w:val="0"/>
      <w:marBottom w:val="0"/>
      <w:divBdr>
        <w:top w:val="none" w:sz="0" w:space="0" w:color="auto"/>
        <w:left w:val="none" w:sz="0" w:space="0" w:color="auto"/>
        <w:bottom w:val="none" w:sz="0" w:space="0" w:color="auto"/>
        <w:right w:val="none" w:sz="0" w:space="0" w:color="auto"/>
      </w:divBdr>
    </w:div>
    <w:div w:id="96561787">
      <w:marLeft w:val="0"/>
      <w:marRight w:val="0"/>
      <w:marTop w:val="0"/>
      <w:marBottom w:val="0"/>
      <w:divBdr>
        <w:top w:val="none" w:sz="0" w:space="0" w:color="auto"/>
        <w:left w:val="none" w:sz="0" w:space="0" w:color="auto"/>
        <w:bottom w:val="none" w:sz="0" w:space="0" w:color="auto"/>
        <w:right w:val="none" w:sz="0" w:space="0" w:color="auto"/>
      </w:divBdr>
    </w:div>
    <w:div w:id="96561789">
      <w:marLeft w:val="0"/>
      <w:marRight w:val="0"/>
      <w:marTop w:val="0"/>
      <w:marBottom w:val="0"/>
      <w:divBdr>
        <w:top w:val="none" w:sz="0" w:space="0" w:color="auto"/>
        <w:left w:val="none" w:sz="0" w:space="0" w:color="auto"/>
        <w:bottom w:val="none" w:sz="0" w:space="0" w:color="auto"/>
        <w:right w:val="none" w:sz="0" w:space="0" w:color="auto"/>
      </w:divBdr>
    </w:div>
    <w:div w:id="96561790">
      <w:marLeft w:val="0"/>
      <w:marRight w:val="0"/>
      <w:marTop w:val="0"/>
      <w:marBottom w:val="0"/>
      <w:divBdr>
        <w:top w:val="none" w:sz="0" w:space="0" w:color="auto"/>
        <w:left w:val="none" w:sz="0" w:space="0" w:color="auto"/>
        <w:bottom w:val="none" w:sz="0" w:space="0" w:color="auto"/>
        <w:right w:val="none" w:sz="0" w:space="0" w:color="auto"/>
      </w:divBdr>
    </w:div>
    <w:div w:id="96561792">
      <w:marLeft w:val="0"/>
      <w:marRight w:val="0"/>
      <w:marTop w:val="0"/>
      <w:marBottom w:val="0"/>
      <w:divBdr>
        <w:top w:val="none" w:sz="0" w:space="0" w:color="auto"/>
        <w:left w:val="none" w:sz="0" w:space="0" w:color="auto"/>
        <w:bottom w:val="none" w:sz="0" w:space="0" w:color="auto"/>
        <w:right w:val="none" w:sz="0" w:space="0" w:color="auto"/>
      </w:divBdr>
    </w:div>
    <w:div w:id="96561793">
      <w:marLeft w:val="0"/>
      <w:marRight w:val="0"/>
      <w:marTop w:val="0"/>
      <w:marBottom w:val="0"/>
      <w:divBdr>
        <w:top w:val="none" w:sz="0" w:space="0" w:color="auto"/>
        <w:left w:val="none" w:sz="0" w:space="0" w:color="auto"/>
        <w:bottom w:val="none" w:sz="0" w:space="0" w:color="auto"/>
        <w:right w:val="none" w:sz="0" w:space="0" w:color="auto"/>
      </w:divBdr>
    </w:div>
    <w:div w:id="96561807">
      <w:marLeft w:val="0"/>
      <w:marRight w:val="0"/>
      <w:marTop w:val="0"/>
      <w:marBottom w:val="0"/>
      <w:divBdr>
        <w:top w:val="none" w:sz="0" w:space="0" w:color="auto"/>
        <w:left w:val="none" w:sz="0" w:space="0" w:color="auto"/>
        <w:bottom w:val="none" w:sz="0" w:space="0" w:color="auto"/>
        <w:right w:val="none" w:sz="0" w:space="0" w:color="auto"/>
      </w:divBdr>
    </w:div>
    <w:div w:id="96561809">
      <w:marLeft w:val="0"/>
      <w:marRight w:val="0"/>
      <w:marTop w:val="0"/>
      <w:marBottom w:val="0"/>
      <w:divBdr>
        <w:top w:val="none" w:sz="0" w:space="0" w:color="auto"/>
        <w:left w:val="none" w:sz="0" w:space="0" w:color="auto"/>
        <w:bottom w:val="none" w:sz="0" w:space="0" w:color="auto"/>
        <w:right w:val="none" w:sz="0" w:space="0" w:color="auto"/>
      </w:divBdr>
    </w:div>
    <w:div w:id="96561810">
      <w:marLeft w:val="0"/>
      <w:marRight w:val="0"/>
      <w:marTop w:val="0"/>
      <w:marBottom w:val="0"/>
      <w:divBdr>
        <w:top w:val="none" w:sz="0" w:space="0" w:color="auto"/>
        <w:left w:val="none" w:sz="0" w:space="0" w:color="auto"/>
        <w:bottom w:val="none" w:sz="0" w:space="0" w:color="auto"/>
        <w:right w:val="none" w:sz="0" w:space="0" w:color="auto"/>
      </w:divBdr>
    </w:div>
    <w:div w:id="96561813">
      <w:marLeft w:val="0"/>
      <w:marRight w:val="0"/>
      <w:marTop w:val="0"/>
      <w:marBottom w:val="0"/>
      <w:divBdr>
        <w:top w:val="none" w:sz="0" w:space="0" w:color="auto"/>
        <w:left w:val="none" w:sz="0" w:space="0" w:color="auto"/>
        <w:bottom w:val="none" w:sz="0" w:space="0" w:color="auto"/>
        <w:right w:val="none" w:sz="0" w:space="0" w:color="auto"/>
      </w:divBdr>
      <w:divsChild>
        <w:div w:id="96561905">
          <w:marLeft w:val="0"/>
          <w:marRight w:val="0"/>
          <w:marTop w:val="0"/>
          <w:marBottom w:val="0"/>
          <w:divBdr>
            <w:top w:val="none" w:sz="0" w:space="0" w:color="auto"/>
            <w:left w:val="none" w:sz="0" w:space="0" w:color="auto"/>
            <w:bottom w:val="none" w:sz="0" w:space="0" w:color="auto"/>
            <w:right w:val="none" w:sz="0" w:space="0" w:color="auto"/>
          </w:divBdr>
          <w:divsChild>
            <w:div w:id="96561783">
              <w:marLeft w:val="0"/>
              <w:marRight w:val="0"/>
              <w:marTop w:val="0"/>
              <w:marBottom w:val="0"/>
              <w:divBdr>
                <w:top w:val="none" w:sz="0" w:space="0" w:color="auto"/>
                <w:left w:val="none" w:sz="0" w:space="0" w:color="auto"/>
                <w:bottom w:val="none" w:sz="0" w:space="0" w:color="auto"/>
                <w:right w:val="none" w:sz="0" w:space="0" w:color="auto"/>
              </w:divBdr>
            </w:div>
            <w:div w:id="96561797">
              <w:marLeft w:val="0"/>
              <w:marRight w:val="0"/>
              <w:marTop w:val="0"/>
              <w:marBottom w:val="0"/>
              <w:divBdr>
                <w:top w:val="none" w:sz="0" w:space="0" w:color="auto"/>
                <w:left w:val="none" w:sz="0" w:space="0" w:color="auto"/>
                <w:bottom w:val="none" w:sz="0" w:space="0" w:color="auto"/>
                <w:right w:val="none" w:sz="0" w:space="0" w:color="auto"/>
              </w:divBdr>
            </w:div>
            <w:div w:id="965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14">
      <w:marLeft w:val="0"/>
      <w:marRight w:val="0"/>
      <w:marTop w:val="0"/>
      <w:marBottom w:val="0"/>
      <w:divBdr>
        <w:top w:val="none" w:sz="0" w:space="0" w:color="auto"/>
        <w:left w:val="none" w:sz="0" w:space="0" w:color="auto"/>
        <w:bottom w:val="none" w:sz="0" w:space="0" w:color="auto"/>
        <w:right w:val="none" w:sz="0" w:space="0" w:color="auto"/>
      </w:divBdr>
      <w:divsChild>
        <w:div w:id="96561795">
          <w:marLeft w:val="0"/>
          <w:marRight w:val="0"/>
          <w:marTop w:val="0"/>
          <w:marBottom w:val="0"/>
          <w:divBdr>
            <w:top w:val="none" w:sz="0" w:space="0" w:color="auto"/>
            <w:left w:val="none" w:sz="0" w:space="0" w:color="auto"/>
            <w:bottom w:val="none" w:sz="0" w:space="0" w:color="auto"/>
            <w:right w:val="none" w:sz="0" w:space="0" w:color="auto"/>
          </w:divBdr>
          <w:divsChild>
            <w:div w:id="96561776">
              <w:marLeft w:val="0"/>
              <w:marRight w:val="0"/>
              <w:marTop w:val="0"/>
              <w:marBottom w:val="0"/>
              <w:divBdr>
                <w:top w:val="none" w:sz="0" w:space="0" w:color="auto"/>
                <w:left w:val="none" w:sz="0" w:space="0" w:color="auto"/>
                <w:bottom w:val="none" w:sz="0" w:space="0" w:color="auto"/>
                <w:right w:val="none" w:sz="0" w:space="0" w:color="auto"/>
              </w:divBdr>
            </w:div>
            <w:div w:id="96561786">
              <w:marLeft w:val="0"/>
              <w:marRight w:val="0"/>
              <w:marTop w:val="0"/>
              <w:marBottom w:val="0"/>
              <w:divBdr>
                <w:top w:val="none" w:sz="0" w:space="0" w:color="auto"/>
                <w:left w:val="none" w:sz="0" w:space="0" w:color="auto"/>
                <w:bottom w:val="none" w:sz="0" w:space="0" w:color="auto"/>
                <w:right w:val="none" w:sz="0" w:space="0" w:color="auto"/>
              </w:divBdr>
            </w:div>
            <w:div w:id="96561804">
              <w:marLeft w:val="0"/>
              <w:marRight w:val="0"/>
              <w:marTop w:val="0"/>
              <w:marBottom w:val="0"/>
              <w:divBdr>
                <w:top w:val="none" w:sz="0" w:space="0" w:color="auto"/>
                <w:left w:val="none" w:sz="0" w:space="0" w:color="auto"/>
                <w:bottom w:val="none" w:sz="0" w:space="0" w:color="auto"/>
                <w:right w:val="none" w:sz="0" w:space="0" w:color="auto"/>
              </w:divBdr>
            </w:div>
            <w:div w:id="96561834">
              <w:marLeft w:val="0"/>
              <w:marRight w:val="0"/>
              <w:marTop w:val="0"/>
              <w:marBottom w:val="0"/>
              <w:divBdr>
                <w:top w:val="none" w:sz="0" w:space="0" w:color="auto"/>
                <w:left w:val="none" w:sz="0" w:space="0" w:color="auto"/>
                <w:bottom w:val="none" w:sz="0" w:space="0" w:color="auto"/>
                <w:right w:val="none" w:sz="0" w:space="0" w:color="auto"/>
              </w:divBdr>
            </w:div>
            <w:div w:id="965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16">
      <w:marLeft w:val="0"/>
      <w:marRight w:val="0"/>
      <w:marTop w:val="0"/>
      <w:marBottom w:val="0"/>
      <w:divBdr>
        <w:top w:val="none" w:sz="0" w:space="0" w:color="auto"/>
        <w:left w:val="none" w:sz="0" w:space="0" w:color="auto"/>
        <w:bottom w:val="none" w:sz="0" w:space="0" w:color="auto"/>
        <w:right w:val="none" w:sz="0" w:space="0" w:color="auto"/>
      </w:divBdr>
    </w:div>
    <w:div w:id="96561819">
      <w:marLeft w:val="0"/>
      <w:marRight w:val="0"/>
      <w:marTop w:val="0"/>
      <w:marBottom w:val="0"/>
      <w:divBdr>
        <w:top w:val="none" w:sz="0" w:space="0" w:color="auto"/>
        <w:left w:val="none" w:sz="0" w:space="0" w:color="auto"/>
        <w:bottom w:val="none" w:sz="0" w:space="0" w:color="auto"/>
        <w:right w:val="none" w:sz="0" w:space="0" w:color="auto"/>
      </w:divBdr>
    </w:div>
    <w:div w:id="96561820">
      <w:marLeft w:val="0"/>
      <w:marRight w:val="0"/>
      <w:marTop w:val="0"/>
      <w:marBottom w:val="0"/>
      <w:divBdr>
        <w:top w:val="none" w:sz="0" w:space="0" w:color="auto"/>
        <w:left w:val="none" w:sz="0" w:space="0" w:color="auto"/>
        <w:bottom w:val="none" w:sz="0" w:space="0" w:color="auto"/>
        <w:right w:val="none" w:sz="0" w:space="0" w:color="auto"/>
      </w:divBdr>
    </w:div>
    <w:div w:id="96561824">
      <w:marLeft w:val="0"/>
      <w:marRight w:val="0"/>
      <w:marTop w:val="0"/>
      <w:marBottom w:val="0"/>
      <w:divBdr>
        <w:top w:val="none" w:sz="0" w:space="0" w:color="auto"/>
        <w:left w:val="none" w:sz="0" w:space="0" w:color="auto"/>
        <w:bottom w:val="none" w:sz="0" w:space="0" w:color="auto"/>
        <w:right w:val="none" w:sz="0" w:space="0" w:color="auto"/>
      </w:divBdr>
      <w:divsChild>
        <w:div w:id="96561735">
          <w:marLeft w:val="0"/>
          <w:marRight w:val="0"/>
          <w:marTop w:val="0"/>
          <w:marBottom w:val="0"/>
          <w:divBdr>
            <w:top w:val="none" w:sz="0" w:space="0" w:color="auto"/>
            <w:left w:val="none" w:sz="0" w:space="0" w:color="auto"/>
            <w:bottom w:val="none" w:sz="0" w:space="0" w:color="auto"/>
            <w:right w:val="none" w:sz="0" w:space="0" w:color="auto"/>
          </w:divBdr>
        </w:div>
        <w:div w:id="96561740">
          <w:marLeft w:val="0"/>
          <w:marRight w:val="0"/>
          <w:marTop w:val="0"/>
          <w:marBottom w:val="0"/>
          <w:divBdr>
            <w:top w:val="none" w:sz="0" w:space="0" w:color="auto"/>
            <w:left w:val="none" w:sz="0" w:space="0" w:color="auto"/>
            <w:bottom w:val="none" w:sz="0" w:space="0" w:color="auto"/>
            <w:right w:val="none" w:sz="0" w:space="0" w:color="auto"/>
          </w:divBdr>
        </w:div>
        <w:div w:id="96561749">
          <w:marLeft w:val="0"/>
          <w:marRight w:val="0"/>
          <w:marTop w:val="0"/>
          <w:marBottom w:val="0"/>
          <w:divBdr>
            <w:top w:val="none" w:sz="0" w:space="0" w:color="auto"/>
            <w:left w:val="none" w:sz="0" w:space="0" w:color="auto"/>
            <w:bottom w:val="none" w:sz="0" w:space="0" w:color="auto"/>
            <w:right w:val="none" w:sz="0" w:space="0" w:color="auto"/>
          </w:divBdr>
        </w:div>
        <w:div w:id="96561778">
          <w:marLeft w:val="0"/>
          <w:marRight w:val="0"/>
          <w:marTop w:val="0"/>
          <w:marBottom w:val="0"/>
          <w:divBdr>
            <w:top w:val="none" w:sz="0" w:space="0" w:color="auto"/>
            <w:left w:val="none" w:sz="0" w:space="0" w:color="auto"/>
            <w:bottom w:val="none" w:sz="0" w:space="0" w:color="auto"/>
            <w:right w:val="none" w:sz="0" w:space="0" w:color="auto"/>
          </w:divBdr>
        </w:div>
        <w:div w:id="96561794">
          <w:marLeft w:val="0"/>
          <w:marRight w:val="0"/>
          <w:marTop w:val="0"/>
          <w:marBottom w:val="0"/>
          <w:divBdr>
            <w:top w:val="none" w:sz="0" w:space="0" w:color="auto"/>
            <w:left w:val="none" w:sz="0" w:space="0" w:color="auto"/>
            <w:bottom w:val="none" w:sz="0" w:space="0" w:color="auto"/>
            <w:right w:val="none" w:sz="0" w:space="0" w:color="auto"/>
          </w:divBdr>
        </w:div>
        <w:div w:id="96561805">
          <w:marLeft w:val="0"/>
          <w:marRight w:val="0"/>
          <w:marTop w:val="0"/>
          <w:marBottom w:val="0"/>
          <w:divBdr>
            <w:top w:val="none" w:sz="0" w:space="0" w:color="auto"/>
            <w:left w:val="none" w:sz="0" w:space="0" w:color="auto"/>
            <w:bottom w:val="none" w:sz="0" w:space="0" w:color="auto"/>
            <w:right w:val="none" w:sz="0" w:space="0" w:color="auto"/>
          </w:divBdr>
        </w:div>
        <w:div w:id="96561844">
          <w:marLeft w:val="0"/>
          <w:marRight w:val="0"/>
          <w:marTop w:val="0"/>
          <w:marBottom w:val="0"/>
          <w:divBdr>
            <w:top w:val="none" w:sz="0" w:space="0" w:color="auto"/>
            <w:left w:val="none" w:sz="0" w:space="0" w:color="auto"/>
            <w:bottom w:val="none" w:sz="0" w:space="0" w:color="auto"/>
            <w:right w:val="none" w:sz="0" w:space="0" w:color="auto"/>
          </w:divBdr>
        </w:div>
        <w:div w:id="96561863">
          <w:marLeft w:val="0"/>
          <w:marRight w:val="0"/>
          <w:marTop w:val="0"/>
          <w:marBottom w:val="0"/>
          <w:divBdr>
            <w:top w:val="none" w:sz="0" w:space="0" w:color="auto"/>
            <w:left w:val="none" w:sz="0" w:space="0" w:color="auto"/>
            <w:bottom w:val="none" w:sz="0" w:space="0" w:color="auto"/>
            <w:right w:val="none" w:sz="0" w:space="0" w:color="auto"/>
          </w:divBdr>
        </w:div>
        <w:div w:id="96561870">
          <w:marLeft w:val="0"/>
          <w:marRight w:val="0"/>
          <w:marTop w:val="0"/>
          <w:marBottom w:val="0"/>
          <w:divBdr>
            <w:top w:val="none" w:sz="0" w:space="0" w:color="auto"/>
            <w:left w:val="none" w:sz="0" w:space="0" w:color="auto"/>
            <w:bottom w:val="none" w:sz="0" w:space="0" w:color="auto"/>
            <w:right w:val="none" w:sz="0" w:space="0" w:color="auto"/>
          </w:divBdr>
        </w:div>
        <w:div w:id="96561890">
          <w:marLeft w:val="0"/>
          <w:marRight w:val="0"/>
          <w:marTop w:val="0"/>
          <w:marBottom w:val="0"/>
          <w:divBdr>
            <w:top w:val="none" w:sz="0" w:space="0" w:color="auto"/>
            <w:left w:val="none" w:sz="0" w:space="0" w:color="auto"/>
            <w:bottom w:val="none" w:sz="0" w:space="0" w:color="auto"/>
            <w:right w:val="none" w:sz="0" w:space="0" w:color="auto"/>
          </w:divBdr>
        </w:div>
        <w:div w:id="96561891">
          <w:marLeft w:val="0"/>
          <w:marRight w:val="0"/>
          <w:marTop w:val="0"/>
          <w:marBottom w:val="0"/>
          <w:divBdr>
            <w:top w:val="none" w:sz="0" w:space="0" w:color="auto"/>
            <w:left w:val="none" w:sz="0" w:space="0" w:color="auto"/>
            <w:bottom w:val="none" w:sz="0" w:space="0" w:color="auto"/>
            <w:right w:val="none" w:sz="0" w:space="0" w:color="auto"/>
          </w:divBdr>
        </w:div>
        <w:div w:id="96561893">
          <w:marLeft w:val="0"/>
          <w:marRight w:val="0"/>
          <w:marTop w:val="0"/>
          <w:marBottom w:val="0"/>
          <w:divBdr>
            <w:top w:val="none" w:sz="0" w:space="0" w:color="auto"/>
            <w:left w:val="none" w:sz="0" w:space="0" w:color="auto"/>
            <w:bottom w:val="none" w:sz="0" w:space="0" w:color="auto"/>
            <w:right w:val="none" w:sz="0" w:space="0" w:color="auto"/>
          </w:divBdr>
        </w:div>
      </w:divsChild>
    </w:div>
    <w:div w:id="96561826">
      <w:marLeft w:val="0"/>
      <w:marRight w:val="0"/>
      <w:marTop w:val="0"/>
      <w:marBottom w:val="0"/>
      <w:divBdr>
        <w:top w:val="none" w:sz="0" w:space="0" w:color="auto"/>
        <w:left w:val="none" w:sz="0" w:space="0" w:color="auto"/>
        <w:bottom w:val="none" w:sz="0" w:space="0" w:color="auto"/>
        <w:right w:val="none" w:sz="0" w:space="0" w:color="auto"/>
      </w:divBdr>
      <w:divsChild>
        <w:div w:id="96561768">
          <w:marLeft w:val="0"/>
          <w:marRight w:val="0"/>
          <w:marTop w:val="0"/>
          <w:marBottom w:val="0"/>
          <w:divBdr>
            <w:top w:val="none" w:sz="0" w:space="0" w:color="auto"/>
            <w:left w:val="none" w:sz="0" w:space="0" w:color="auto"/>
            <w:bottom w:val="none" w:sz="0" w:space="0" w:color="auto"/>
            <w:right w:val="none" w:sz="0" w:space="0" w:color="auto"/>
          </w:divBdr>
        </w:div>
      </w:divsChild>
    </w:div>
    <w:div w:id="96561829">
      <w:marLeft w:val="0"/>
      <w:marRight w:val="0"/>
      <w:marTop w:val="0"/>
      <w:marBottom w:val="0"/>
      <w:divBdr>
        <w:top w:val="none" w:sz="0" w:space="0" w:color="auto"/>
        <w:left w:val="none" w:sz="0" w:space="0" w:color="auto"/>
        <w:bottom w:val="none" w:sz="0" w:space="0" w:color="auto"/>
        <w:right w:val="none" w:sz="0" w:space="0" w:color="auto"/>
      </w:divBdr>
    </w:div>
    <w:div w:id="96561831">
      <w:marLeft w:val="0"/>
      <w:marRight w:val="0"/>
      <w:marTop w:val="0"/>
      <w:marBottom w:val="0"/>
      <w:divBdr>
        <w:top w:val="none" w:sz="0" w:space="0" w:color="auto"/>
        <w:left w:val="none" w:sz="0" w:space="0" w:color="auto"/>
        <w:bottom w:val="none" w:sz="0" w:space="0" w:color="auto"/>
        <w:right w:val="none" w:sz="0" w:space="0" w:color="auto"/>
      </w:divBdr>
    </w:div>
    <w:div w:id="96561833">
      <w:marLeft w:val="0"/>
      <w:marRight w:val="0"/>
      <w:marTop w:val="0"/>
      <w:marBottom w:val="0"/>
      <w:divBdr>
        <w:top w:val="none" w:sz="0" w:space="0" w:color="auto"/>
        <w:left w:val="none" w:sz="0" w:space="0" w:color="auto"/>
        <w:bottom w:val="none" w:sz="0" w:space="0" w:color="auto"/>
        <w:right w:val="none" w:sz="0" w:space="0" w:color="auto"/>
      </w:divBdr>
    </w:div>
    <w:div w:id="96561838">
      <w:marLeft w:val="0"/>
      <w:marRight w:val="0"/>
      <w:marTop w:val="0"/>
      <w:marBottom w:val="0"/>
      <w:divBdr>
        <w:top w:val="none" w:sz="0" w:space="0" w:color="auto"/>
        <w:left w:val="none" w:sz="0" w:space="0" w:color="auto"/>
        <w:bottom w:val="none" w:sz="0" w:space="0" w:color="auto"/>
        <w:right w:val="none" w:sz="0" w:space="0" w:color="auto"/>
      </w:divBdr>
      <w:divsChild>
        <w:div w:id="96561857">
          <w:marLeft w:val="0"/>
          <w:marRight w:val="0"/>
          <w:marTop w:val="0"/>
          <w:marBottom w:val="0"/>
          <w:divBdr>
            <w:top w:val="none" w:sz="0" w:space="0" w:color="auto"/>
            <w:left w:val="none" w:sz="0" w:space="0" w:color="auto"/>
            <w:bottom w:val="none" w:sz="0" w:space="0" w:color="auto"/>
            <w:right w:val="none" w:sz="0" w:space="0" w:color="auto"/>
          </w:divBdr>
          <w:divsChild>
            <w:div w:id="96561744">
              <w:marLeft w:val="0"/>
              <w:marRight w:val="0"/>
              <w:marTop w:val="0"/>
              <w:marBottom w:val="0"/>
              <w:divBdr>
                <w:top w:val="none" w:sz="0" w:space="0" w:color="auto"/>
                <w:left w:val="none" w:sz="0" w:space="0" w:color="auto"/>
                <w:bottom w:val="none" w:sz="0" w:space="0" w:color="auto"/>
                <w:right w:val="none" w:sz="0" w:space="0" w:color="auto"/>
              </w:divBdr>
            </w:div>
            <w:div w:id="96561806">
              <w:marLeft w:val="0"/>
              <w:marRight w:val="0"/>
              <w:marTop w:val="0"/>
              <w:marBottom w:val="0"/>
              <w:divBdr>
                <w:top w:val="none" w:sz="0" w:space="0" w:color="auto"/>
                <w:left w:val="none" w:sz="0" w:space="0" w:color="auto"/>
                <w:bottom w:val="none" w:sz="0" w:space="0" w:color="auto"/>
                <w:right w:val="none" w:sz="0" w:space="0" w:color="auto"/>
              </w:divBdr>
            </w:div>
            <w:div w:id="96561815">
              <w:marLeft w:val="0"/>
              <w:marRight w:val="0"/>
              <w:marTop w:val="0"/>
              <w:marBottom w:val="0"/>
              <w:divBdr>
                <w:top w:val="none" w:sz="0" w:space="0" w:color="auto"/>
                <w:left w:val="none" w:sz="0" w:space="0" w:color="auto"/>
                <w:bottom w:val="none" w:sz="0" w:space="0" w:color="auto"/>
                <w:right w:val="none" w:sz="0" w:space="0" w:color="auto"/>
              </w:divBdr>
            </w:div>
            <w:div w:id="96561835">
              <w:marLeft w:val="0"/>
              <w:marRight w:val="0"/>
              <w:marTop w:val="0"/>
              <w:marBottom w:val="0"/>
              <w:divBdr>
                <w:top w:val="none" w:sz="0" w:space="0" w:color="auto"/>
                <w:left w:val="none" w:sz="0" w:space="0" w:color="auto"/>
                <w:bottom w:val="none" w:sz="0" w:space="0" w:color="auto"/>
                <w:right w:val="none" w:sz="0" w:space="0" w:color="auto"/>
              </w:divBdr>
            </w:div>
            <w:div w:id="96561848">
              <w:marLeft w:val="0"/>
              <w:marRight w:val="0"/>
              <w:marTop w:val="0"/>
              <w:marBottom w:val="0"/>
              <w:divBdr>
                <w:top w:val="none" w:sz="0" w:space="0" w:color="auto"/>
                <w:left w:val="none" w:sz="0" w:space="0" w:color="auto"/>
                <w:bottom w:val="none" w:sz="0" w:space="0" w:color="auto"/>
                <w:right w:val="none" w:sz="0" w:space="0" w:color="auto"/>
              </w:divBdr>
            </w:div>
            <w:div w:id="965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46">
      <w:marLeft w:val="0"/>
      <w:marRight w:val="0"/>
      <w:marTop w:val="0"/>
      <w:marBottom w:val="0"/>
      <w:divBdr>
        <w:top w:val="none" w:sz="0" w:space="0" w:color="auto"/>
        <w:left w:val="none" w:sz="0" w:space="0" w:color="auto"/>
        <w:bottom w:val="none" w:sz="0" w:space="0" w:color="auto"/>
        <w:right w:val="none" w:sz="0" w:space="0" w:color="auto"/>
      </w:divBdr>
      <w:divsChild>
        <w:div w:id="96561847">
          <w:marLeft w:val="0"/>
          <w:marRight w:val="0"/>
          <w:marTop w:val="0"/>
          <w:marBottom w:val="0"/>
          <w:divBdr>
            <w:top w:val="none" w:sz="0" w:space="0" w:color="auto"/>
            <w:left w:val="none" w:sz="0" w:space="0" w:color="auto"/>
            <w:bottom w:val="none" w:sz="0" w:space="0" w:color="auto"/>
            <w:right w:val="none" w:sz="0" w:space="0" w:color="auto"/>
          </w:divBdr>
          <w:divsChild>
            <w:div w:id="96561772">
              <w:marLeft w:val="0"/>
              <w:marRight w:val="0"/>
              <w:marTop w:val="0"/>
              <w:marBottom w:val="0"/>
              <w:divBdr>
                <w:top w:val="none" w:sz="0" w:space="0" w:color="auto"/>
                <w:left w:val="none" w:sz="0" w:space="0" w:color="auto"/>
                <w:bottom w:val="none" w:sz="0" w:space="0" w:color="auto"/>
                <w:right w:val="none" w:sz="0" w:space="0" w:color="auto"/>
              </w:divBdr>
            </w:div>
            <w:div w:id="96561774">
              <w:marLeft w:val="0"/>
              <w:marRight w:val="0"/>
              <w:marTop w:val="0"/>
              <w:marBottom w:val="0"/>
              <w:divBdr>
                <w:top w:val="none" w:sz="0" w:space="0" w:color="auto"/>
                <w:left w:val="none" w:sz="0" w:space="0" w:color="auto"/>
                <w:bottom w:val="none" w:sz="0" w:space="0" w:color="auto"/>
                <w:right w:val="none" w:sz="0" w:space="0" w:color="auto"/>
              </w:divBdr>
            </w:div>
            <w:div w:id="96561798">
              <w:marLeft w:val="0"/>
              <w:marRight w:val="0"/>
              <w:marTop w:val="0"/>
              <w:marBottom w:val="0"/>
              <w:divBdr>
                <w:top w:val="none" w:sz="0" w:space="0" w:color="auto"/>
                <w:left w:val="none" w:sz="0" w:space="0" w:color="auto"/>
                <w:bottom w:val="none" w:sz="0" w:space="0" w:color="auto"/>
                <w:right w:val="none" w:sz="0" w:space="0" w:color="auto"/>
              </w:divBdr>
            </w:div>
            <w:div w:id="96561802">
              <w:marLeft w:val="0"/>
              <w:marRight w:val="0"/>
              <w:marTop w:val="0"/>
              <w:marBottom w:val="0"/>
              <w:divBdr>
                <w:top w:val="none" w:sz="0" w:space="0" w:color="auto"/>
                <w:left w:val="none" w:sz="0" w:space="0" w:color="auto"/>
                <w:bottom w:val="none" w:sz="0" w:space="0" w:color="auto"/>
                <w:right w:val="none" w:sz="0" w:space="0" w:color="auto"/>
              </w:divBdr>
            </w:div>
            <w:div w:id="96561827">
              <w:marLeft w:val="0"/>
              <w:marRight w:val="0"/>
              <w:marTop w:val="0"/>
              <w:marBottom w:val="0"/>
              <w:divBdr>
                <w:top w:val="none" w:sz="0" w:space="0" w:color="auto"/>
                <w:left w:val="none" w:sz="0" w:space="0" w:color="auto"/>
                <w:bottom w:val="none" w:sz="0" w:space="0" w:color="auto"/>
                <w:right w:val="none" w:sz="0" w:space="0" w:color="auto"/>
              </w:divBdr>
            </w:div>
            <w:div w:id="965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49">
      <w:marLeft w:val="0"/>
      <w:marRight w:val="0"/>
      <w:marTop w:val="0"/>
      <w:marBottom w:val="0"/>
      <w:divBdr>
        <w:top w:val="none" w:sz="0" w:space="0" w:color="auto"/>
        <w:left w:val="none" w:sz="0" w:space="0" w:color="auto"/>
        <w:bottom w:val="none" w:sz="0" w:space="0" w:color="auto"/>
        <w:right w:val="none" w:sz="0" w:space="0" w:color="auto"/>
      </w:divBdr>
    </w:div>
    <w:div w:id="96561852">
      <w:marLeft w:val="0"/>
      <w:marRight w:val="0"/>
      <w:marTop w:val="0"/>
      <w:marBottom w:val="0"/>
      <w:divBdr>
        <w:top w:val="none" w:sz="0" w:space="0" w:color="auto"/>
        <w:left w:val="none" w:sz="0" w:space="0" w:color="auto"/>
        <w:bottom w:val="none" w:sz="0" w:space="0" w:color="auto"/>
        <w:right w:val="none" w:sz="0" w:space="0" w:color="auto"/>
      </w:divBdr>
    </w:div>
    <w:div w:id="96561854">
      <w:marLeft w:val="0"/>
      <w:marRight w:val="0"/>
      <w:marTop w:val="0"/>
      <w:marBottom w:val="0"/>
      <w:divBdr>
        <w:top w:val="none" w:sz="0" w:space="0" w:color="auto"/>
        <w:left w:val="none" w:sz="0" w:space="0" w:color="auto"/>
        <w:bottom w:val="none" w:sz="0" w:space="0" w:color="auto"/>
        <w:right w:val="none" w:sz="0" w:space="0" w:color="auto"/>
      </w:divBdr>
    </w:div>
    <w:div w:id="96561855">
      <w:marLeft w:val="0"/>
      <w:marRight w:val="0"/>
      <w:marTop w:val="0"/>
      <w:marBottom w:val="0"/>
      <w:divBdr>
        <w:top w:val="none" w:sz="0" w:space="0" w:color="auto"/>
        <w:left w:val="none" w:sz="0" w:space="0" w:color="auto"/>
        <w:bottom w:val="none" w:sz="0" w:space="0" w:color="auto"/>
        <w:right w:val="none" w:sz="0" w:space="0" w:color="auto"/>
      </w:divBdr>
      <w:divsChild>
        <w:div w:id="96561828">
          <w:marLeft w:val="0"/>
          <w:marRight w:val="0"/>
          <w:marTop w:val="0"/>
          <w:marBottom w:val="0"/>
          <w:divBdr>
            <w:top w:val="none" w:sz="0" w:space="0" w:color="auto"/>
            <w:left w:val="none" w:sz="0" w:space="0" w:color="auto"/>
            <w:bottom w:val="none" w:sz="0" w:space="0" w:color="auto"/>
            <w:right w:val="none" w:sz="0" w:space="0" w:color="auto"/>
          </w:divBdr>
          <w:divsChild>
            <w:div w:id="96561874">
              <w:marLeft w:val="0"/>
              <w:marRight w:val="0"/>
              <w:marTop w:val="0"/>
              <w:marBottom w:val="0"/>
              <w:divBdr>
                <w:top w:val="none" w:sz="0" w:space="0" w:color="auto"/>
                <w:left w:val="none" w:sz="0" w:space="0" w:color="auto"/>
                <w:bottom w:val="none" w:sz="0" w:space="0" w:color="auto"/>
                <w:right w:val="none" w:sz="0" w:space="0" w:color="auto"/>
              </w:divBdr>
              <w:divsChild>
                <w:div w:id="96561747">
                  <w:marLeft w:val="0"/>
                  <w:marRight w:val="0"/>
                  <w:marTop w:val="0"/>
                  <w:marBottom w:val="0"/>
                  <w:divBdr>
                    <w:top w:val="none" w:sz="0" w:space="0" w:color="auto"/>
                    <w:left w:val="none" w:sz="0" w:space="0" w:color="auto"/>
                    <w:bottom w:val="none" w:sz="0" w:space="0" w:color="auto"/>
                    <w:right w:val="none" w:sz="0" w:space="0" w:color="auto"/>
                  </w:divBdr>
                </w:div>
                <w:div w:id="96561812">
                  <w:marLeft w:val="0"/>
                  <w:marRight w:val="0"/>
                  <w:marTop w:val="0"/>
                  <w:marBottom w:val="0"/>
                  <w:divBdr>
                    <w:top w:val="none" w:sz="0" w:space="0" w:color="auto"/>
                    <w:left w:val="none" w:sz="0" w:space="0" w:color="auto"/>
                    <w:bottom w:val="none" w:sz="0" w:space="0" w:color="auto"/>
                    <w:right w:val="none" w:sz="0" w:space="0" w:color="auto"/>
                  </w:divBdr>
                </w:div>
                <w:div w:id="965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50">
          <w:marLeft w:val="0"/>
          <w:marRight w:val="0"/>
          <w:marTop w:val="0"/>
          <w:marBottom w:val="0"/>
          <w:divBdr>
            <w:top w:val="none" w:sz="0" w:space="0" w:color="auto"/>
            <w:left w:val="none" w:sz="0" w:space="0" w:color="auto"/>
            <w:bottom w:val="none" w:sz="0" w:space="0" w:color="auto"/>
            <w:right w:val="none" w:sz="0" w:space="0" w:color="auto"/>
          </w:divBdr>
        </w:div>
        <w:div w:id="96561875">
          <w:marLeft w:val="0"/>
          <w:marRight w:val="0"/>
          <w:marTop w:val="0"/>
          <w:marBottom w:val="0"/>
          <w:divBdr>
            <w:top w:val="none" w:sz="0" w:space="0" w:color="auto"/>
            <w:left w:val="none" w:sz="0" w:space="0" w:color="auto"/>
            <w:bottom w:val="none" w:sz="0" w:space="0" w:color="auto"/>
            <w:right w:val="none" w:sz="0" w:space="0" w:color="auto"/>
          </w:divBdr>
          <w:divsChild>
            <w:div w:id="96561873">
              <w:marLeft w:val="0"/>
              <w:marRight w:val="0"/>
              <w:marTop w:val="0"/>
              <w:marBottom w:val="0"/>
              <w:divBdr>
                <w:top w:val="none" w:sz="0" w:space="0" w:color="auto"/>
                <w:left w:val="none" w:sz="0" w:space="0" w:color="auto"/>
                <w:bottom w:val="none" w:sz="0" w:space="0" w:color="auto"/>
                <w:right w:val="none" w:sz="0" w:space="0" w:color="auto"/>
              </w:divBdr>
            </w:div>
            <w:div w:id="96561877">
              <w:marLeft w:val="0"/>
              <w:marRight w:val="0"/>
              <w:marTop w:val="0"/>
              <w:marBottom w:val="0"/>
              <w:divBdr>
                <w:top w:val="none" w:sz="0" w:space="0" w:color="auto"/>
                <w:left w:val="none" w:sz="0" w:space="0" w:color="auto"/>
                <w:bottom w:val="none" w:sz="0" w:space="0" w:color="auto"/>
                <w:right w:val="none" w:sz="0" w:space="0" w:color="auto"/>
              </w:divBdr>
            </w:div>
            <w:div w:id="965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58">
      <w:marLeft w:val="0"/>
      <w:marRight w:val="0"/>
      <w:marTop w:val="0"/>
      <w:marBottom w:val="0"/>
      <w:divBdr>
        <w:top w:val="none" w:sz="0" w:space="0" w:color="auto"/>
        <w:left w:val="none" w:sz="0" w:space="0" w:color="auto"/>
        <w:bottom w:val="none" w:sz="0" w:space="0" w:color="auto"/>
        <w:right w:val="none" w:sz="0" w:space="0" w:color="auto"/>
      </w:divBdr>
    </w:div>
    <w:div w:id="96561859">
      <w:marLeft w:val="0"/>
      <w:marRight w:val="0"/>
      <w:marTop w:val="0"/>
      <w:marBottom w:val="0"/>
      <w:divBdr>
        <w:top w:val="none" w:sz="0" w:space="0" w:color="auto"/>
        <w:left w:val="none" w:sz="0" w:space="0" w:color="auto"/>
        <w:bottom w:val="none" w:sz="0" w:space="0" w:color="auto"/>
        <w:right w:val="none" w:sz="0" w:space="0" w:color="auto"/>
      </w:divBdr>
      <w:divsChild>
        <w:div w:id="96561782">
          <w:marLeft w:val="0"/>
          <w:marRight w:val="0"/>
          <w:marTop w:val="0"/>
          <w:marBottom w:val="0"/>
          <w:divBdr>
            <w:top w:val="none" w:sz="0" w:space="0" w:color="auto"/>
            <w:left w:val="none" w:sz="0" w:space="0" w:color="auto"/>
            <w:bottom w:val="none" w:sz="0" w:space="0" w:color="auto"/>
            <w:right w:val="none" w:sz="0" w:space="0" w:color="auto"/>
          </w:divBdr>
          <w:divsChild>
            <w:div w:id="96561765">
              <w:marLeft w:val="0"/>
              <w:marRight w:val="0"/>
              <w:marTop w:val="0"/>
              <w:marBottom w:val="0"/>
              <w:divBdr>
                <w:top w:val="none" w:sz="0" w:space="0" w:color="auto"/>
                <w:left w:val="none" w:sz="0" w:space="0" w:color="auto"/>
                <w:bottom w:val="none" w:sz="0" w:space="0" w:color="auto"/>
                <w:right w:val="none" w:sz="0" w:space="0" w:color="auto"/>
              </w:divBdr>
            </w:div>
            <w:div w:id="96561825">
              <w:marLeft w:val="0"/>
              <w:marRight w:val="0"/>
              <w:marTop w:val="0"/>
              <w:marBottom w:val="0"/>
              <w:divBdr>
                <w:top w:val="none" w:sz="0" w:space="0" w:color="auto"/>
                <w:left w:val="none" w:sz="0" w:space="0" w:color="auto"/>
                <w:bottom w:val="none" w:sz="0" w:space="0" w:color="auto"/>
                <w:right w:val="none" w:sz="0" w:space="0" w:color="auto"/>
              </w:divBdr>
            </w:div>
            <w:div w:id="965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60">
      <w:marLeft w:val="0"/>
      <w:marRight w:val="0"/>
      <w:marTop w:val="0"/>
      <w:marBottom w:val="0"/>
      <w:divBdr>
        <w:top w:val="none" w:sz="0" w:space="0" w:color="auto"/>
        <w:left w:val="none" w:sz="0" w:space="0" w:color="auto"/>
        <w:bottom w:val="none" w:sz="0" w:space="0" w:color="auto"/>
        <w:right w:val="none" w:sz="0" w:space="0" w:color="auto"/>
      </w:divBdr>
    </w:div>
    <w:div w:id="96561862">
      <w:marLeft w:val="0"/>
      <w:marRight w:val="0"/>
      <w:marTop w:val="0"/>
      <w:marBottom w:val="0"/>
      <w:divBdr>
        <w:top w:val="none" w:sz="0" w:space="0" w:color="auto"/>
        <w:left w:val="none" w:sz="0" w:space="0" w:color="auto"/>
        <w:bottom w:val="none" w:sz="0" w:space="0" w:color="auto"/>
        <w:right w:val="none" w:sz="0" w:space="0" w:color="auto"/>
      </w:divBdr>
      <w:divsChild>
        <w:div w:id="96561769">
          <w:marLeft w:val="0"/>
          <w:marRight w:val="0"/>
          <w:marTop w:val="0"/>
          <w:marBottom w:val="0"/>
          <w:divBdr>
            <w:top w:val="none" w:sz="0" w:space="0" w:color="auto"/>
            <w:left w:val="none" w:sz="0" w:space="0" w:color="auto"/>
            <w:bottom w:val="none" w:sz="0" w:space="0" w:color="auto"/>
            <w:right w:val="none" w:sz="0" w:space="0" w:color="auto"/>
          </w:divBdr>
          <w:divsChild>
            <w:div w:id="96561731">
              <w:marLeft w:val="0"/>
              <w:marRight w:val="0"/>
              <w:marTop w:val="0"/>
              <w:marBottom w:val="0"/>
              <w:divBdr>
                <w:top w:val="none" w:sz="0" w:space="0" w:color="auto"/>
                <w:left w:val="none" w:sz="0" w:space="0" w:color="auto"/>
                <w:bottom w:val="none" w:sz="0" w:space="0" w:color="auto"/>
                <w:right w:val="none" w:sz="0" w:space="0" w:color="auto"/>
              </w:divBdr>
            </w:div>
            <w:div w:id="96561754">
              <w:marLeft w:val="0"/>
              <w:marRight w:val="0"/>
              <w:marTop w:val="0"/>
              <w:marBottom w:val="0"/>
              <w:divBdr>
                <w:top w:val="none" w:sz="0" w:space="0" w:color="auto"/>
                <w:left w:val="none" w:sz="0" w:space="0" w:color="auto"/>
                <w:bottom w:val="none" w:sz="0" w:space="0" w:color="auto"/>
                <w:right w:val="none" w:sz="0" w:space="0" w:color="auto"/>
              </w:divBdr>
            </w:div>
            <w:div w:id="965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67">
      <w:marLeft w:val="0"/>
      <w:marRight w:val="0"/>
      <w:marTop w:val="0"/>
      <w:marBottom w:val="0"/>
      <w:divBdr>
        <w:top w:val="none" w:sz="0" w:space="0" w:color="auto"/>
        <w:left w:val="none" w:sz="0" w:space="0" w:color="auto"/>
        <w:bottom w:val="none" w:sz="0" w:space="0" w:color="auto"/>
        <w:right w:val="none" w:sz="0" w:space="0" w:color="auto"/>
      </w:divBdr>
      <w:divsChild>
        <w:div w:id="96561840">
          <w:marLeft w:val="0"/>
          <w:marRight w:val="0"/>
          <w:marTop w:val="0"/>
          <w:marBottom w:val="0"/>
          <w:divBdr>
            <w:top w:val="none" w:sz="0" w:space="0" w:color="auto"/>
            <w:left w:val="none" w:sz="0" w:space="0" w:color="auto"/>
            <w:bottom w:val="none" w:sz="0" w:space="0" w:color="auto"/>
            <w:right w:val="none" w:sz="0" w:space="0" w:color="auto"/>
          </w:divBdr>
        </w:div>
      </w:divsChild>
    </w:div>
    <w:div w:id="96561868">
      <w:marLeft w:val="0"/>
      <w:marRight w:val="0"/>
      <w:marTop w:val="0"/>
      <w:marBottom w:val="0"/>
      <w:divBdr>
        <w:top w:val="none" w:sz="0" w:space="0" w:color="auto"/>
        <w:left w:val="none" w:sz="0" w:space="0" w:color="auto"/>
        <w:bottom w:val="none" w:sz="0" w:space="0" w:color="auto"/>
        <w:right w:val="none" w:sz="0" w:space="0" w:color="auto"/>
      </w:divBdr>
    </w:div>
    <w:div w:id="96561869">
      <w:marLeft w:val="0"/>
      <w:marRight w:val="0"/>
      <w:marTop w:val="0"/>
      <w:marBottom w:val="0"/>
      <w:divBdr>
        <w:top w:val="none" w:sz="0" w:space="0" w:color="auto"/>
        <w:left w:val="none" w:sz="0" w:space="0" w:color="auto"/>
        <w:bottom w:val="none" w:sz="0" w:space="0" w:color="auto"/>
        <w:right w:val="none" w:sz="0" w:space="0" w:color="auto"/>
      </w:divBdr>
    </w:div>
    <w:div w:id="96561880">
      <w:marLeft w:val="0"/>
      <w:marRight w:val="0"/>
      <w:marTop w:val="0"/>
      <w:marBottom w:val="0"/>
      <w:divBdr>
        <w:top w:val="none" w:sz="0" w:space="0" w:color="auto"/>
        <w:left w:val="none" w:sz="0" w:space="0" w:color="auto"/>
        <w:bottom w:val="none" w:sz="0" w:space="0" w:color="auto"/>
        <w:right w:val="none" w:sz="0" w:space="0" w:color="auto"/>
      </w:divBdr>
      <w:divsChild>
        <w:div w:id="96561882">
          <w:marLeft w:val="0"/>
          <w:marRight w:val="0"/>
          <w:marTop w:val="0"/>
          <w:marBottom w:val="0"/>
          <w:divBdr>
            <w:top w:val="none" w:sz="0" w:space="0" w:color="auto"/>
            <w:left w:val="none" w:sz="0" w:space="0" w:color="auto"/>
            <w:bottom w:val="none" w:sz="0" w:space="0" w:color="auto"/>
            <w:right w:val="none" w:sz="0" w:space="0" w:color="auto"/>
          </w:divBdr>
          <w:divsChild>
            <w:div w:id="96561836">
              <w:marLeft w:val="0"/>
              <w:marRight w:val="0"/>
              <w:marTop w:val="0"/>
              <w:marBottom w:val="0"/>
              <w:divBdr>
                <w:top w:val="none" w:sz="0" w:space="0" w:color="auto"/>
                <w:left w:val="none" w:sz="0" w:space="0" w:color="auto"/>
                <w:bottom w:val="none" w:sz="0" w:space="0" w:color="auto"/>
                <w:right w:val="none" w:sz="0" w:space="0" w:color="auto"/>
              </w:divBdr>
            </w:div>
            <w:div w:id="96561872">
              <w:marLeft w:val="0"/>
              <w:marRight w:val="0"/>
              <w:marTop w:val="0"/>
              <w:marBottom w:val="0"/>
              <w:divBdr>
                <w:top w:val="none" w:sz="0" w:space="0" w:color="auto"/>
                <w:left w:val="none" w:sz="0" w:space="0" w:color="auto"/>
                <w:bottom w:val="none" w:sz="0" w:space="0" w:color="auto"/>
                <w:right w:val="none" w:sz="0" w:space="0" w:color="auto"/>
              </w:divBdr>
            </w:div>
            <w:div w:id="965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83">
      <w:marLeft w:val="0"/>
      <w:marRight w:val="0"/>
      <w:marTop w:val="0"/>
      <w:marBottom w:val="0"/>
      <w:divBdr>
        <w:top w:val="none" w:sz="0" w:space="0" w:color="auto"/>
        <w:left w:val="none" w:sz="0" w:space="0" w:color="auto"/>
        <w:bottom w:val="none" w:sz="0" w:space="0" w:color="auto"/>
        <w:right w:val="none" w:sz="0" w:space="0" w:color="auto"/>
      </w:divBdr>
    </w:div>
    <w:div w:id="96561885">
      <w:marLeft w:val="0"/>
      <w:marRight w:val="0"/>
      <w:marTop w:val="0"/>
      <w:marBottom w:val="0"/>
      <w:divBdr>
        <w:top w:val="none" w:sz="0" w:space="0" w:color="auto"/>
        <w:left w:val="none" w:sz="0" w:space="0" w:color="auto"/>
        <w:bottom w:val="none" w:sz="0" w:space="0" w:color="auto"/>
        <w:right w:val="none" w:sz="0" w:space="0" w:color="auto"/>
      </w:divBdr>
    </w:div>
    <w:div w:id="96561886">
      <w:marLeft w:val="0"/>
      <w:marRight w:val="0"/>
      <w:marTop w:val="0"/>
      <w:marBottom w:val="0"/>
      <w:divBdr>
        <w:top w:val="none" w:sz="0" w:space="0" w:color="auto"/>
        <w:left w:val="none" w:sz="0" w:space="0" w:color="auto"/>
        <w:bottom w:val="none" w:sz="0" w:space="0" w:color="auto"/>
        <w:right w:val="none" w:sz="0" w:space="0" w:color="auto"/>
      </w:divBdr>
      <w:divsChild>
        <w:div w:id="96561900">
          <w:marLeft w:val="0"/>
          <w:marRight w:val="0"/>
          <w:marTop w:val="0"/>
          <w:marBottom w:val="0"/>
          <w:divBdr>
            <w:top w:val="none" w:sz="0" w:space="0" w:color="auto"/>
            <w:left w:val="none" w:sz="0" w:space="0" w:color="auto"/>
            <w:bottom w:val="none" w:sz="0" w:space="0" w:color="auto"/>
            <w:right w:val="none" w:sz="0" w:space="0" w:color="auto"/>
          </w:divBdr>
        </w:div>
      </w:divsChild>
    </w:div>
    <w:div w:id="96561887">
      <w:marLeft w:val="0"/>
      <w:marRight w:val="0"/>
      <w:marTop w:val="0"/>
      <w:marBottom w:val="0"/>
      <w:divBdr>
        <w:top w:val="none" w:sz="0" w:space="0" w:color="auto"/>
        <w:left w:val="none" w:sz="0" w:space="0" w:color="auto"/>
        <w:bottom w:val="none" w:sz="0" w:space="0" w:color="auto"/>
        <w:right w:val="none" w:sz="0" w:space="0" w:color="auto"/>
      </w:divBdr>
    </w:div>
    <w:div w:id="96561888">
      <w:marLeft w:val="0"/>
      <w:marRight w:val="0"/>
      <w:marTop w:val="0"/>
      <w:marBottom w:val="0"/>
      <w:divBdr>
        <w:top w:val="none" w:sz="0" w:space="0" w:color="auto"/>
        <w:left w:val="none" w:sz="0" w:space="0" w:color="auto"/>
        <w:bottom w:val="none" w:sz="0" w:space="0" w:color="auto"/>
        <w:right w:val="none" w:sz="0" w:space="0" w:color="auto"/>
      </w:divBdr>
    </w:div>
    <w:div w:id="96561889">
      <w:marLeft w:val="0"/>
      <w:marRight w:val="0"/>
      <w:marTop w:val="0"/>
      <w:marBottom w:val="0"/>
      <w:divBdr>
        <w:top w:val="none" w:sz="0" w:space="0" w:color="auto"/>
        <w:left w:val="none" w:sz="0" w:space="0" w:color="auto"/>
        <w:bottom w:val="none" w:sz="0" w:space="0" w:color="auto"/>
        <w:right w:val="none" w:sz="0" w:space="0" w:color="auto"/>
      </w:divBdr>
    </w:div>
    <w:div w:id="96561895">
      <w:marLeft w:val="0"/>
      <w:marRight w:val="0"/>
      <w:marTop w:val="0"/>
      <w:marBottom w:val="0"/>
      <w:divBdr>
        <w:top w:val="none" w:sz="0" w:space="0" w:color="auto"/>
        <w:left w:val="none" w:sz="0" w:space="0" w:color="auto"/>
        <w:bottom w:val="none" w:sz="0" w:space="0" w:color="auto"/>
        <w:right w:val="none" w:sz="0" w:space="0" w:color="auto"/>
      </w:divBdr>
      <w:divsChild>
        <w:div w:id="96561752">
          <w:marLeft w:val="0"/>
          <w:marRight w:val="0"/>
          <w:marTop w:val="0"/>
          <w:marBottom w:val="0"/>
          <w:divBdr>
            <w:top w:val="none" w:sz="0" w:space="0" w:color="auto"/>
            <w:left w:val="none" w:sz="0" w:space="0" w:color="auto"/>
            <w:bottom w:val="none" w:sz="0" w:space="0" w:color="auto"/>
            <w:right w:val="none" w:sz="0" w:space="0" w:color="auto"/>
          </w:divBdr>
        </w:div>
        <w:div w:id="96561817">
          <w:marLeft w:val="0"/>
          <w:marRight w:val="0"/>
          <w:marTop w:val="0"/>
          <w:marBottom w:val="0"/>
          <w:divBdr>
            <w:top w:val="none" w:sz="0" w:space="0" w:color="auto"/>
            <w:left w:val="none" w:sz="0" w:space="0" w:color="auto"/>
            <w:bottom w:val="none" w:sz="0" w:space="0" w:color="auto"/>
            <w:right w:val="none" w:sz="0" w:space="0" w:color="auto"/>
          </w:divBdr>
        </w:div>
        <w:div w:id="96561823">
          <w:marLeft w:val="0"/>
          <w:marRight w:val="0"/>
          <w:marTop w:val="0"/>
          <w:marBottom w:val="0"/>
          <w:divBdr>
            <w:top w:val="none" w:sz="0" w:space="0" w:color="auto"/>
            <w:left w:val="none" w:sz="0" w:space="0" w:color="auto"/>
            <w:bottom w:val="none" w:sz="0" w:space="0" w:color="auto"/>
            <w:right w:val="none" w:sz="0" w:space="0" w:color="auto"/>
          </w:divBdr>
        </w:div>
        <w:div w:id="96561837">
          <w:marLeft w:val="0"/>
          <w:marRight w:val="0"/>
          <w:marTop w:val="0"/>
          <w:marBottom w:val="0"/>
          <w:divBdr>
            <w:top w:val="none" w:sz="0" w:space="0" w:color="auto"/>
            <w:left w:val="none" w:sz="0" w:space="0" w:color="auto"/>
            <w:bottom w:val="none" w:sz="0" w:space="0" w:color="auto"/>
            <w:right w:val="none" w:sz="0" w:space="0" w:color="auto"/>
          </w:divBdr>
        </w:div>
        <w:div w:id="96561851">
          <w:marLeft w:val="0"/>
          <w:marRight w:val="0"/>
          <w:marTop w:val="0"/>
          <w:marBottom w:val="0"/>
          <w:divBdr>
            <w:top w:val="none" w:sz="0" w:space="0" w:color="auto"/>
            <w:left w:val="none" w:sz="0" w:space="0" w:color="auto"/>
            <w:bottom w:val="none" w:sz="0" w:space="0" w:color="auto"/>
            <w:right w:val="none" w:sz="0" w:space="0" w:color="auto"/>
          </w:divBdr>
        </w:div>
        <w:div w:id="96561853">
          <w:marLeft w:val="0"/>
          <w:marRight w:val="0"/>
          <w:marTop w:val="0"/>
          <w:marBottom w:val="0"/>
          <w:divBdr>
            <w:top w:val="none" w:sz="0" w:space="0" w:color="auto"/>
            <w:left w:val="none" w:sz="0" w:space="0" w:color="auto"/>
            <w:bottom w:val="none" w:sz="0" w:space="0" w:color="auto"/>
            <w:right w:val="none" w:sz="0" w:space="0" w:color="auto"/>
          </w:divBdr>
        </w:div>
        <w:div w:id="96561881">
          <w:marLeft w:val="0"/>
          <w:marRight w:val="0"/>
          <w:marTop w:val="0"/>
          <w:marBottom w:val="0"/>
          <w:divBdr>
            <w:top w:val="none" w:sz="0" w:space="0" w:color="auto"/>
            <w:left w:val="none" w:sz="0" w:space="0" w:color="auto"/>
            <w:bottom w:val="none" w:sz="0" w:space="0" w:color="auto"/>
            <w:right w:val="none" w:sz="0" w:space="0" w:color="auto"/>
          </w:divBdr>
        </w:div>
        <w:div w:id="96561892">
          <w:marLeft w:val="0"/>
          <w:marRight w:val="0"/>
          <w:marTop w:val="0"/>
          <w:marBottom w:val="0"/>
          <w:divBdr>
            <w:top w:val="none" w:sz="0" w:space="0" w:color="auto"/>
            <w:left w:val="none" w:sz="0" w:space="0" w:color="auto"/>
            <w:bottom w:val="none" w:sz="0" w:space="0" w:color="auto"/>
            <w:right w:val="none" w:sz="0" w:space="0" w:color="auto"/>
          </w:divBdr>
        </w:div>
      </w:divsChild>
    </w:div>
    <w:div w:id="96561903">
      <w:marLeft w:val="0"/>
      <w:marRight w:val="0"/>
      <w:marTop w:val="0"/>
      <w:marBottom w:val="0"/>
      <w:divBdr>
        <w:top w:val="none" w:sz="0" w:space="0" w:color="auto"/>
        <w:left w:val="none" w:sz="0" w:space="0" w:color="auto"/>
        <w:bottom w:val="none" w:sz="0" w:space="0" w:color="auto"/>
        <w:right w:val="none" w:sz="0" w:space="0" w:color="auto"/>
      </w:divBdr>
    </w:div>
    <w:div w:id="96561906">
      <w:marLeft w:val="0"/>
      <w:marRight w:val="0"/>
      <w:marTop w:val="0"/>
      <w:marBottom w:val="0"/>
      <w:divBdr>
        <w:top w:val="none" w:sz="0" w:space="0" w:color="auto"/>
        <w:left w:val="none" w:sz="0" w:space="0" w:color="auto"/>
        <w:bottom w:val="none" w:sz="0" w:space="0" w:color="auto"/>
        <w:right w:val="none" w:sz="0" w:space="0" w:color="auto"/>
      </w:divBdr>
    </w:div>
    <w:div w:id="135538651">
      <w:bodyDiv w:val="1"/>
      <w:marLeft w:val="0"/>
      <w:marRight w:val="0"/>
      <w:marTop w:val="0"/>
      <w:marBottom w:val="0"/>
      <w:divBdr>
        <w:top w:val="none" w:sz="0" w:space="0" w:color="auto"/>
        <w:left w:val="none" w:sz="0" w:space="0" w:color="auto"/>
        <w:bottom w:val="none" w:sz="0" w:space="0" w:color="auto"/>
        <w:right w:val="none" w:sz="0" w:space="0" w:color="auto"/>
      </w:divBdr>
    </w:div>
    <w:div w:id="162160307">
      <w:bodyDiv w:val="1"/>
      <w:marLeft w:val="0"/>
      <w:marRight w:val="0"/>
      <w:marTop w:val="0"/>
      <w:marBottom w:val="0"/>
      <w:divBdr>
        <w:top w:val="none" w:sz="0" w:space="0" w:color="auto"/>
        <w:left w:val="none" w:sz="0" w:space="0" w:color="auto"/>
        <w:bottom w:val="none" w:sz="0" w:space="0" w:color="auto"/>
        <w:right w:val="none" w:sz="0" w:space="0" w:color="auto"/>
      </w:divBdr>
    </w:div>
    <w:div w:id="226234229">
      <w:bodyDiv w:val="1"/>
      <w:marLeft w:val="0"/>
      <w:marRight w:val="0"/>
      <w:marTop w:val="0"/>
      <w:marBottom w:val="0"/>
      <w:divBdr>
        <w:top w:val="none" w:sz="0" w:space="0" w:color="auto"/>
        <w:left w:val="none" w:sz="0" w:space="0" w:color="auto"/>
        <w:bottom w:val="none" w:sz="0" w:space="0" w:color="auto"/>
        <w:right w:val="none" w:sz="0" w:space="0" w:color="auto"/>
      </w:divBdr>
    </w:div>
    <w:div w:id="258028444">
      <w:bodyDiv w:val="1"/>
      <w:marLeft w:val="0"/>
      <w:marRight w:val="0"/>
      <w:marTop w:val="0"/>
      <w:marBottom w:val="0"/>
      <w:divBdr>
        <w:top w:val="none" w:sz="0" w:space="0" w:color="auto"/>
        <w:left w:val="none" w:sz="0" w:space="0" w:color="auto"/>
        <w:bottom w:val="none" w:sz="0" w:space="0" w:color="auto"/>
        <w:right w:val="none" w:sz="0" w:space="0" w:color="auto"/>
      </w:divBdr>
    </w:div>
    <w:div w:id="278145505">
      <w:bodyDiv w:val="1"/>
      <w:marLeft w:val="0"/>
      <w:marRight w:val="0"/>
      <w:marTop w:val="0"/>
      <w:marBottom w:val="0"/>
      <w:divBdr>
        <w:top w:val="none" w:sz="0" w:space="0" w:color="auto"/>
        <w:left w:val="none" w:sz="0" w:space="0" w:color="auto"/>
        <w:bottom w:val="none" w:sz="0" w:space="0" w:color="auto"/>
        <w:right w:val="none" w:sz="0" w:space="0" w:color="auto"/>
      </w:divBdr>
    </w:div>
    <w:div w:id="306279899">
      <w:bodyDiv w:val="1"/>
      <w:marLeft w:val="0"/>
      <w:marRight w:val="0"/>
      <w:marTop w:val="0"/>
      <w:marBottom w:val="0"/>
      <w:divBdr>
        <w:top w:val="none" w:sz="0" w:space="0" w:color="auto"/>
        <w:left w:val="none" w:sz="0" w:space="0" w:color="auto"/>
        <w:bottom w:val="none" w:sz="0" w:space="0" w:color="auto"/>
        <w:right w:val="none" w:sz="0" w:space="0" w:color="auto"/>
      </w:divBdr>
    </w:div>
    <w:div w:id="365570689">
      <w:bodyDiv w:val="1"/>
      <w:marLeft w:val="0"/>
      <w:marRight w:val="0"/>
      <w:marTop w:val="0"/>
      <w:marBottom w:val="0"/>
      <w:divBdr>
        <w:top w:val="none" w:sz="0" w:space="0" w:color="auto"/>
        <w:left w:val="none" w:sz="0" w:space="0" w:color="auto"/>
        <w:bottom w:val="none" w:sz="0" w:space="0" w:color="auto"/>
        <w:right w:val="none" w:sz="0" w:space="0" w:color="auto"/>
      </w:divBdr>
    </w:div>
    <w:div w:id="374353172">
      <w:bodyDiv w:val="1"/>
      <w:marLeft w:val="0"/>
      <w:marRight w:val="0"/>
      <w:marTop w:val="0"/>
      <w:marBottom w:val="0"/>
      <w:divBdr>
        <w:top w:val="none" w:sz="0" w:space="0" w:color="auto"/>
        <w:left w:val="none" w:sz="0" w:space="0" w:color="auto"/>
        <w:bottom w:val="none" w:sz="0" w:space="0" w:color="auto"/>
        <w:right w:val="none" w:sz="0" w:space="0" w:color="auto"/>
      </w:divBdr>
    </w:div>
    <w:div w:id="378479399">
      <w:bodyDiv w:val="1"/>
      <w:marLeft w:val="0"/>
      <w:marRight w:val="0"/>
      <w:marTop w:val="0"/>
      <w:marBottom w:val="0"/>
      <w:divBdr>
        <w:top w:val="none" w:sz="0" w:space="0" w:color="auto"/>
        <w:left w:val="none" w:sz="0" w:space="0" w:color="auto"/>
        <w:bottom w:val="none" w:sz="0" w:space="0" w:color="auto"/>
        <w:right w:val="none" w:sz="0" w:space="0" w:color="auto"/>
      </w:divBdr>
    </w:div>
    <w:div w:id="434442869">
      <w:bodyDiv w:val="1"/>
      <w:marLeft w:val="0"/>
      <w:marRight w:val="0"/>
      <w:marTop w:val="0"/>
      <w:marBottom w:val="0"/>
      <w:divBdr>
        <w:top w:val="none" w:sz="0" w:space="0" w:color="auto"/>
        <w:left w:val="none" w:sz="0" w:space="0" w:color="auto"/>
        <w:bottom w:val="none" w:sz="0" w:space="0" w:color="auto"/>
        <w:right w:val="none" w:sz="0" w:space="0" w:color="auto"/>
      </w:divBdr>
    </w:div>
    <w:div w:id="677584681">
      <w:bodyDiv w:val="1"/>
      <w:marLeft w:val="0"/>
      <w:marRight w:val="0"/>
      <w:marTop w:val="0"/>
      <w:marBottom w:val="0"/>
      <w:divBdr>
        <w:top w:val="none" w:sz="0" w:space="0" w:color="auto"/>
        <w:left w:val="none" w:sz="0" w:space="0" w:color="auto"/>
        <w:bottom w:val="none" w:sz="0" w:space="0" w:color="auto"/>
        <w:right w:val="none" w:sz="0" w:space="0" w:color="auto"/>
      </w:divBdr>
    </w:div>
    <w:div w:id="701439040">
      <w:bodyDiv w:val="1"/>
      <w:marLeft w:val="0"/>
      <w:marRight w:val="0"/>
      <w:marTop w:val="0"/>
      <w:marBottom w:val="0"/>
      <w:divBdr>
        <w:top w:val="none" w:sz="0" w:space="0" w:color="auto"/>
        <w:left w:val="none" w:sz="0" w:space="0" w:color="auto"/>
        <w:bottom w:val="none" w:sz="0" w:space="0" w:color="auto"/>
        <w:right w:val="none" w:sz="0" w:space="0" w:color="auto"/>
      </w:divBdr>
    </w:div>
    <w:div w:id="709962239">
      <w:bodyDiv w:val="1"/>
      <w:marLeft w:val="0"/>
      <w:marRight w:val="0"/>
      <w:marTop w:val="0"/>
      <w:marBottom w:val="0"/>
      <w:divBdr>
        <w:top w:val="none" w:sz="0" w:space="0" w:color="auto"/>
        <w:left w:val="none" w:sz="0" w:space="0" w:color="auto"/>
        <w:bottom w:val="none" w:sz="0" w:space="0" w:color="auto"/>
        <w:right w:val="none" w:sz="0" w:space="0" w:color="auto"/>
      </w:divBdr>
    </w:div>
    <w:div w:id="758986657">
      <w:bodyDiv w:val="1"/>
      <w:marLeft w:val="0"/>
      <w:marRight w:val="0"/>
      <w:marTop w:val="0"/>
      <w:marBottom w:val="0"/>
      <w:divBdr>
        <w:top w:val="none" w:sz="0" w:space="0" w:color="auto"/>
        <w:left w:val="none" w:sz="0" w:space="0" w:color="auto"/>
        <w:bottom w:val="none" w:sz="0" w:space="0" w:color="auto"/>
        <w:right w:val="none" w:sz="0" w:space="0" w:color="auto"/>
      </w:divBdr>
    </w:div>
    <w:div w:id="787969897">
      <w:bodyDiv w:val="1"/>
      <w:marLeft w:val="0"/>
      <w:marRight w:val="0"/>
      <w:marTop w:val="0"/>
      <w:marBottom w:val="0"/>
      <w:divBdr>
        <w:top w:val="none" w:sz="0" w:space="0" w:color="auto"/>
        <w:left w:val="none" w:sz="0" w:space="0" w:color="auto"/>
        <w:bottom w:val="none" w:sz="0" w:space="0" w:color="auto"/>
        <w:right w:val="none" w:sz="0" w:space="0" w:color="auto"/>
      </w:divBdr>
    </w:div>
    <w:div w:id="874345376">
      <w:bodyDiv w:val="1"/>
      <w:marLeft w:val="0"/>
      <w:marRight w:val="0"/>
      <w:marTop w:val="0"/>
      <w:marBottom w:val="0"/>
      <w:divBdr>
        <w:top w:val="none" w:sz="0" w:space="0" w:color="auto"/>
        <w:left w:val="none" w:sz="0" w:space="0" w:color="auto"/>
        <w:bottom w:val="none" w:sz="0" w:space="0" w:color="auto"/>
        <w:right w:val="none" w:sz="0" w:space="0" w:color="auto"/>
      </w:divBdr>
      <w:divsChild>
        <w:div w:id="1363360544">
          <w:marLeft w:val="0"/>
          <w:marRight w:val="0"/>
          <w:marTop w:val="0"/>
          <w:marBottom w:val="0"/>
          <w:divBdr>
            <w:top w:val="none" w:sz="0" w:space="0" w:color="auto"/>
            <w:left w:val="none" w:sz="0" w:space="0" w:color="auto"/>
            <w:bottom w:val="none" w:sz="0" w:space="0" w:color="auto"/>
            <w:right w:val="none" w:sz="0" w:space="0" w:color="auto"/>
          </w:divBdr>
        </w:div>
        <w:div w:id="1730112142">
          <w:marLeft w:val="0"/>
          <w:marRight w:val="0"/>
          <w:marTop w:val="0"/>
          <w:marBottom w:val="0"/>
          <w:divBdr>
            <w:top w:val="none" w:sz="0" w:space="0" w:color="auto"/>
            <w:left w:val="none" w:sz="0" w:space="0" w:color="auto"/>
            <w:bottom w:val="none" w:sz="0" w:space="0" w:color="auto"/>
            <w:right w:val="none" w:sz="0" w:space="0" w:color="auto"/>
          </w:divBdr>
        </w:div>
        <w:div w:id="2072842342">
          <w:marLeft w:val="0"/>
          <w:marRight w:val="0"/>
          <w:marTop w:val="0"/>
          <w:marBottom w:val="0"/>
          <w:divBdr>
            <w:top w:val="none" w:sz="0" w:space="0" w:color="auto"/>
            <w:left w:val="none" w:sz="0" w:space="0" w:color="auto"/>
            <w:bottom w:val="none" w:sz="0" w:space="0" w:color="auto"/>
            <w:right w:val="none" w:sz="0" w:space="0" w:color="auto"/>
          </w:divBdr>
        </w:div>
        <w:div w:id="313721325">
          <w:marLeft w:val="0"/>
          <w:marRight w:val="0"/>
          <w:marTop w:val="0"/>
          <w:marBottom w:val="0"/>
          <w:divBdr>
            <w:top w:val="none" w:sz="0" w:space="0" w:color="auto"/>
            <w:left w:val="none" w:sz="0" w:space="0" w:color="auto"/>
            <w:bottom w:val="none" w:sz="0" w:space="0" w:color="auto"/>
            <w:right w:val="none" w:sz="0" w:space="0" w:color="auto"/>
          </w:divBdr>
        </w:div>
        <w:div w:id="1684940612">
          <w:marLeft w:val="0"/>
          <w:marRight w:val="0"/>
          <w:marTop w:val="0"/>
          <w:marBottom w:val="0"/>
          <w:divBdr>
            <w:top w:val="none" w:sz="0" w:space="0" w:color="auto"/>
            <w:left w:val="none" w:sz="0" w:space="0" w:color="auto"/>
            <w:bottom w:val="none" w:sz="0" w:space="0" w:color="auto"/>
            <w:right w:val="none" w:sz="0" w:space="0" w:color="auto"/>
          </w:divBdr>
        </w:div>
        <w:div w:id="1603339412">
          <w:marLeft w:val="0"/>
          <w:marRight w:val="0"/>
          <w:marTop w:val="0"/>
          <w:marBottom w:val="0"/>
          <w:divBdr>
            <w:top w:val="none" w:sz="0" w:space="0" w:color="auto"/>
            <w:left w:val="none" w:sz="0" w:space="0" w:color="auto"/>
            <w:bottom w:val="none" w:sz="0" w:space="0" w:color="auto"/>
            <w:right w:val="none" w:sz="0" w:space="0" w:color="auto"/>
          </w:divBdr>
        </w:div>
      </w:divsChild>
    </w:div>
    <w:div w:id="875578924">
      <w:bodyDiv w:val="1"/>
      <w:marLeft w:val="0"/>
      <w:marRight w:val="0"/>
      <w:marTop w:val="0"/>
      <w:marBottom w:val="0"/>
      <w:divBdr>
        <w:top w:val="none" w:sz="0" w:space="0" w:color="auto"/>
        <w:left w:val="none" w:sz="0" w:space="0" w:color="auto"/>
        <w:bottom w:val="none" w:sz="0" w:space="0" w:color="auto"/>
        <w:right w:val="none" w:sz="0" w:space="0" w:color="auto"/>
      </w:divBdr>
    </w:div>
    <w:div w:id="885147245">
      <w:bodyDiv w:val="1"/>
      <w:marLeft w:val="0"/>
      <w:marRight w:val="0"/>
      <w:marTop w:val="0"/>
      <w:marBottom w:val="0"/>
      <w:divBdr>
        <w:top w:val="none" w:sz="0" w:space="0" w:color="auto"/>
        <w:left w:val="none" w:sz="0" w:space="0" w:color="auto"/>
        <w:bottom w:val="none" w:sz="0" w:space="0" w:color="auto"/>
        <w:right w:val="none" w:sz="0" w:space="0" w:color="auto"/>
      </w:divBdr>
    </w:div>
    <w:div w:id="905650463">
      <w:bodyDiv w:val="1"/>
      <w:marLeft w:val="0"/>
      <w:marRight w:val="0"/>
      <w:marTop w:val="0"/>
      <w:marBottom w:val="0"/>
      <w:divBdr>
        <w:top w:val="none" w:sz="0" w:space="0" w:color="auto"/>
        <w:left w:val="none" w:sz="0" w:space="0" w:color="auto"/>
        <w:bottom w:val="none" w:sz="0" w:space="0" w:color="auto"/>
        <w:right w:val="none" w:sz="0" w:space="0" w:color="auto"/>
      </w:divBdr>
    </w:div>
    <w:div w:id="943538789">
      <w:bodyDiv w:val="1"/>
      <w:marLeft w:val="0"/>
      <w:marRight w:val="0"/>
      <w:marTop w:val="0"/>
      <w:marBottom w:val="0"/>
      <w:divBdr>
        <w:top w:val="none" w:sz="0" w:space="0" w:color="auto"/>
        <w:left w:val="none" w:sz="0" w:space="0" w:color="auto"/>
        <w:bottom w:val="none" w:sz="0" w:space="0" w:color="auto"/>
        <w:right w:val="none" w:sz="0" w:space="0" w:color="auto"/>
      </w:divBdr>
    </w:div>
    <w:div w:id="988829307">
      <w:bodyDiv w:val="1"/>
      <w:marLeft w:val="0"/>
      <w:marRight w:val="0"/>
      <w:marTop w:val="0"/>
      <w:marBottom w:val="0"/>
      <w:divBdr>
        <w:top w:val="none" w:sz="0" w:space="0" w:color="auto"/>
        <w:left w:val="none" w:sz="0" w:space="0" w:color="auto"/>
        <w:bottom w:val="none" w:sz="0" w:space="0" w:color="auto"/>
        <w:right w:val="none" w:sz="0" w:space="0" w:color="auto"/>
      </w:divBdr>
    </w:div>
    <w:div w:id="991180423">
      <w:bodyDiv w:val="1"/>
      <w:marLeft w:val="0"/>
      <w:marRight w:val="0"/>
      <w:marTop w:val="0"/>
      <w:marBottom w:val="0"/>
      <w:divBdr>
        <w:top w:val="none" w:sz="0" w:space="0" w:color="auto"/>
        <w:left w:val="none" w:sz="0" w:space="0" w:color="auto"/>
        <w:bottom w:val="none" w:sz="0" w:space="0" w:color="auto"/>
        <w:right w:val="none" w:sz="0" w:space="0" w:color="auto"/>
      </w:divBdr>
    </w:div>
    <w:div w:id="1013266359">
      <w:bodyDiv w:val="1"/>
      <w:marLeft w:val="0"/>
      <w:marRight w:val="0"/>
      <w:marTop w:val="0"/>
      <w:marBottom w:val="0"/>
      <w:divBdr>
        <w:top w:val="none" w:sz="0" w:space="0" w:color="auto"/>
        <w:left w:val="none" w:sz="0" w:space="0" w:color="auto"/>
        <w:bottom w:val="none" w:sz="0" w:space="0" w:color="auto"/>
        <w:right w:val="none" w:sz="0" w:space="0" w:color="auto"/>
      </w:divBdr>
    </w:div>
    <w:div w:id="1025524254">
      <w:bodyDiv w:val="1"/>
      <w:marLeft w:val="0"/>
      <w:marRight w:val="0"/>
      <w:marTop w:val="0"/>
      <w:marBottom w:val="0"/>
      <w:divBdr>
        <w:top w:val="none" w:sz="0" w:space="0" w:color="auto"/>
        <w:left w:val="none" w:sz="0" w:space="0" w:color="auto"/>
        <w:bottom w:val="none" w:sz="0" w:space="0" w:color="auto"/>
        <w:right w:val="none" w:sz="0" w:space="0" w:color="auto"/>
      </w:divBdr>
    </w:div>
    <w:div w:id="1038820005">
      <w:bodyDiv w:val="1"/>
      <w:marLeft w:val="0"/>
      <w:marRight w:val="0"/>
      <w:marTop w:val="0"/>
      <w:marBottom w:val="0"/>
      <w:divBdr>
        <w:top w:val="none" w:sz="0" w:space="0" w:color="auto"/>
        <w:left w:val="none" w:sz="0" w:space="0" w:color="auto"/>
        <w:bottom w:val="none" w:sz="0" w:space="0" w:color="auto"/>
        <w:right w:val="none" w:sz="0" w:space="0" w:color="auto"/>
      </w:divBdr>
    </w:div>
    <w:div w:id="1042755338">
      <w:bodyDiv w:val="1"/>
      <w:marLeft w:val="0"/>
      <w:marRight w:val="0"/>
      <w:marTop w:val="0"/>
      <w:marBottom w:val="0"/>
      <w:divBdr>
        <w:top w:val="none" w:sz="0" w:space="0" w:color="auto"/>
        <w:left w:val="none" w:sz="0" w:space="0" w:color="auto"/>
        <w:bottom w:val="none" w:sz="0" w:space="0" w:color="auto"/>
        <w:right w:val="none" w:sz="0" w:space="0" w:color="auto"/>
      </w:divBdr>
    </w:div>
    <w:div w:id="1122655772">
      <w:bodyDiv w:val="1"/>
      <w:marLeft w:val="0"/>
      <w:marRight w:val="0"/>
      <w:marTop w:val="0"/>
      <w:marBottom w:val="0"/>
      <w:divBdr>
        <w:top w:val="none" w:sz="0" w:space="0" w:color="auto"/>
        <w:left w:val="none" w:sz="0" w:space="0" w:color="auto"/>
        <w:bottom w:val="none" w:sz="0" w:space="0" w:color="auto"/>
        <w:right w:val="none" w:sz="0" w:space="0" w:color="auto"/>
      </w:divBdr>
    </w:div>
    <w:div w:id="1135175287">
      <w:bodyDiv w:val="1"/>
      <w:marLeft w:val="0"/>
      <w:marRight w:val="0"/>
      <w:marTop w:val="0"/>
      <w:marBottom w:val="0"/>
      <w:divBdr>
        <w:top w:val="none" w:sz="0" w:space="0" w:color="auto"/>
        <w:left w:val="none" w:sz="0" w:space="0" w:color="auto"/>
        <w:bottom w:val="none" w:sz="0" w:space="0" w:color="auto"/>
        <w:right w:val="none" w:sz="0" w:space="0" w:color="auto"/>
      </w:divBdr>
    </w:div>
    <w:div w:id="1195147049">
      <w:bodyDiv w:val="1"/>
      <w:marLeft w:val="0"/>
      <w:marRight w:val="0"/>
      <w:marTop w:val="0"/>
      <w:marBottom w:val="0"/>
      <w:divBdr>
        <w:top w:val="none" w:sz="0" w:space="0" w:color="auto"/>
        <w:left w:val="none" w:sz="0" w:space="0" w:color="auto"/>
        <w:bottom w:val="none" w:sz="0" w:space="0" w:color="auto"/>
        <w:right w:val="none" w:sz="0" w:space="0" w:color="auto"/>
      </w:divBdr>
      <w:divsChild>
        <w:div w:id="866522122">
          <w:marLeft w:val="0"/>
          <w:marRight w:val="0"/>
          <w:marTop w:val="0"/>
          <w:marBottom w:val="0"/>
          <w:divBdr>
            <w:top w:val="none" w:sz="0" w:space="0" w:color="auto"/>
            <w:left w:val="none" w:sz="0" w:space="0" w:color="auto"/>
            <w:bottom w:val="none" w:sz="0" w:space="0" w:color="auto"/>
            <w:right w:val="none" w:sz="0" w:space="0" w:color="auto"/>
          </w:divBdr>
          <w:divsChild>
            <w:div w:id="2133402471">
              <w:marLeft w:val="0"/>
              <w:marRight w:val="0"/>
              <w:marTop w:val="0"/>
              <w:marBottom w:val="0"/>
              <w:divBdr>
                <w:top w:val="none" w:sz="0" w:space="0" w:color="auto"/>
                <w:left w:val="none" w:sz="0" w:space="0" w:color="auto"/>
                <w:bottom w:val="none" w:sz="0" w:space="0" w:color="auto"/>
                <w:right w:val="none" w:sz="0" w:space="0" w:color="auto"/>
              </w:divBdr>
              <w:divsChild>
                <w:div w:id="204683802">
                  <w:marLeft w:val="0"/>
                  <w:marRight w:val="0"/>
                  <w:marTop w:val="0"/>
                  <w:marBottom w:val="0"/>
                  <w:divBdr>
                    <w:top w:val="none" w:sz="0" w:space="0" w:color="auto"/>
                    <w:left w:val="none" w:sz="0" w:space="0" w:color="auto"/>
                    <w:bottom w:val="none" w:sz="0" w:space="0" w:color="auto"/>
                    <w:right w:val="none" w:sz="0" w:space="0" w:color="auto"/>
                  </w:divBdr>
                  <w:divsChild>
                    <w:div w:id="1328551784">
                      <w:marLeft w:val="0"/>
                      <w:marRight w:val="300"/>
                      <w:marTop w:val="0"/>
                      <w:marBottom w:val="75"/>
                      <w:divBdr>
                        <w:top w:val="none" w:sz="0" w:space="0" w:color="auto"/>
                        <w:left w:val="none" w:sz="0" w:space="0" w:color="auto"/>
                        <w:bottom w:val="none" w:sz="0" w:space="0" w:color="auto"/>
                        <w:right w:val="none" w:sz="0" w:space="0" w:color="auto"/>
                      </w:divBdr>
                      <w:divsChild>
                        <w:div w:id="787191">
                          <w:marLeft w:val="0"/>
                          <w:marRight w:val="0"/>
                          <w:marTop w:val="0"/>
                          <w:marBottom w:val="0"/>
                          <w:divBdr>
                            <w:top w:val="none" w:sz="0" w:space="0" w:color="auto"/>
                            <w:left w:val="none" w:sz="0" w:space="0" w:color="auto"/>
                            <w:bottom w:val="none" w:sz="0" w:space="0" w:color="auto"/>
                            <w:right w:val="none" w:sz="0" w:space="0" w:color="auto"/>
                          </w:divBdr>
                          <w:divsChild>
                            <w:div w:id="198978746">
                              <w:marLeft w:val="0"/>
                              <w:marRight w:val="0"/>
                              <w:marTop w:val="0"/>
                              <w:marBottom w:val="0"/>
                              <w:divBdr>
                                <w:top w:val="none" w:sz="0" w:space="0" w:color="auto"/>
                                <w:left w:val="none" w:sz="0" w:space="0" w:color="auto"/>
                                <w:bottom w:val="none" w:sz="0" w:space="0" w:color="auto"/>
                                <w:right w:val="none" w:sz="0" w:space="0" w:color="auto"/>
                              </w:divBdr>
                            </w:div>
                            <w:div w:id="279338302">
                              <w:marLeft w:val="0"/>
                              <w:marRight w:val="0"/>
                              <w:marTop w:val="0"/>
                              <w:marBottom w:val="0"/>
                              <w:divBdr>
                                <w:top w:val="none" w:sz="0" w:space="0" w:color="auto"/>
                                <w:left w:val="none" w:sz="0" w:space="0" w:color="auto"/>
                                <w:bottom w:val="none" w:sz="0" w:space="0" w:color="auto"/>
                                <w:right w:val="none" w:sz="0" w:space="0" w:color="auto"/>
                              </w:divBdr>
                            </w:div>
                            <w:div w:id="411395795">
                              <w:marLeft w:val="0"/>
                              <w:marRight w:val="0"/>
                              <w:marTop w:val="0"/>
                              <w:marBottom w:val="0"/>
                              <w:divBdr>
                                <w:top w:val="none" w:sz="0" w:space="0" w:color="auto"/>
                                <w:left w:val="none" w:sz="0" w:space="0" w:color="auto"/>
                                <w:bottom w:val="none" w:sz="0" w:space="0" w:color="auto"/>
                                <w:right w:val="none" w:sz="0" w:space="0" w:color="auto"/>
                              </w:divBdr>
                            </w:div>
                            <w:div w:id="576745091">
                              <w:marLeft w:val="0"/>
                              <w:marRight w:val="0"/>
                              <w:marTop w:val="0"/>
                              <w:marBottom w:val="0"/>
                              <w:divBdr>
                                <w:top w:val="none" w:sz="0" w:space="0" w:color="auto"/>
                                <w:left w:val="none" w:sz="0" w:space="0" w:color="auto"/>
                                <w:bottom w:val="none" w:sz="0" w:space="0" w:color="auto"/>
                                <w:right w:val="none" w:sz="0" w:space="0" w:color="auto"/>
                              </w:divBdr>
                            </w:div>
                            <w:div w:id="632633275">
                              <w:marLeft w:val="0"/>
                              <w:marRight w:val="0"/>
                              <w:marTop w:val="0"/>
                              <w:marBottom w:val="0"/>
                              <w:divBdr>
                                <w:top w:val="none" w:sz="0" w:space="0" w:color="auto"/>
                                <w:left w:val="none" w:sz="0" w:space="0" w:color="auto"/>
                                <w:bottom w:val="none" w:sz="0" w:space="0" w:color="auto"/>
                                <w:right w:val="none" w:sz="0" w:space="0" w:color="auto"/>
                              </w:divBdr>
                            </w:div>
                            <w:div w:id="1005523642">
                              <w:marLeft w:val="0"/>
                              <w:marRight w:val="0"/>
                              <w:marTop w:val="0"/>
                              <w:marBottom w:val="0"/>
                              <w:divBdr>
                                <w:top w:val="none" w:sz="0" w:space="0" w:color="auto"/>
                                <w:left w:val="none" w:sz="0" w:space="0" w:color="auto"/>
                                <w:bottom w:val="none" w:sz="0" w:space="0" w:color="auto"/>
                                <w:right w:val="none" w:sz="0" w:space="0" w:color="auto"/>
                              </w:divBdr>
                            </w:div>
                            <w:div w:id="1210189764">
                              <w:marLeft w:val="0"/>
                              <w:marRight w:val="0"/>
                              <w:marTop w:val="0"/>
                              <w:marBottom w:val="0"/>
                              <w:divBdr>
                                <w:top w:val="none" w:sz="0" w:space="0" w:color="auto"/>
                                <w:left w:val="none" w:sz="0" w:space="0" w:color="auto"/>
                                <w:bottom w:val="none" w:sz="0" w:space="0" w:color="auto"/>
                                <w:right w:val="none" w:sz="0" w:space="0" w:color="auto"/>
                              </w:divBdr>
                            </w:div>
                            <w:div w:id="1265380136">
                              <w:marLeft w:val="0"/>
                              <w:marRight w:val="0"/>
                              <w:marTop w:val="0"/>
                              <w:marBottom w:val="0"/>
                              <w:divBdr>
                                <w:top w:val="none" w:sz="0" w:space="0" w:color="auto"/>
                                <w:left w:val="none" w:sz="0" w:space="0" w:color="auto"/>
                                <w:bottom w:val="none" w:sz="0" w:space="0" w:color="auto"/>
                                <w:right w:val="none" w:sz="0" w:space="0" w:color="auto"/>
                              </w:divBdr>
                            </w:div>
                            <w:div w:id="12729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2923">
                  <w:marLeft w:val="0"/>
                  <w:marRight w:val="0"/>
                  <w:marTop w:val="0"/>
                  <w:marBottom w:val="0"/>
                  <w:divBdr>
                    <w:top w:val="none" w:sz="0" w:space="0" w:color="auto"/>
                    <w:left w:val="none" w:sz="0" w:space="0" w:color="auto"/>
                    <w:bottom w:val="none" w:sz="0" w:space="0" w:color="auto"/>
                    <w:right w:val="none" w:sz="0" w:space="0" w:color="auto"/>
                  </w:divBdr>
                  <w:divsChild>
                    <w:div w:id="2120104772">
                      <w:marLeft w:val="0"/>
                      <w:marRight w:val="0"/>
                      <w:marTop w:val="0"/>
                      <w:marBottom w:val="0"/>
                      <w:divBdr>
                        <w:top w:val="none" w:sz="0" w:space="0" w:color="auto"/>
                        <w:left w:val="none" w:sz="0" w:space="0" w:color="auto"/>
                        <w:bottom w:val="none" w:sz="0" w:space="0" w:color="auto"/>
                        <w:right w:val="none" w:sz="0" w:space="0" w:color="auto"/>
                      </w:divBdr>
                    </w:div>
                  </w:divsChild>
                </w:div>
                <w:div w:id="1984921579">
                  <w:marLeft w:val="0"/>
                  <w:marRight w:val="0"/>
                  <w:marTop w:val="0"/>
                  <w:marBottom w:val="0"/>
                  <w:divBdr>
                    <w:top w:val="none" w:sz="0" w:space="0" w:color="auto"/>
                    <w:left w:val="none" w:sz="0" w:space="0" w:color="auto"/>
                    <w:bottom w:val="none" w:sz="0" w:space="0" w:color="auto"/>
                    <w:right w:val="none" w:sz="0" w:space="0" w:color="auto"/>
                  </w:divBdr>
                  <w:divsChild>
                    <w:div w:id="8332250">
                      <w:marLeft w:val="0"/>
                      <w:marRight w:val="0"/>
                      <w:marTop w:val="0"/>
                      <w:marBottom w:val="0"/>
                      <w:divBdr>
                        <w:top w:val="none" w:sz="0" w:space="0" w:color="auto"/>
                        <w:left w:val="none" w:sz="0" w:space="0" w:color="auto"/>
                        <w:bottom w:val="none" w:sz="0" w:space="0" w:color="auto"/>
                        <w:right w:val="none" w:sz="0" w:space="0" w:color="auto"/>
                      </w:divBdr>
                    </w:div>
                  </w:divsChild>
                </w:div>
                <w:div w:id="2032561613">
                  <w:marLeft w:val="0"/>
                  <w:marRight w:val="0"/>
                  <w:marTop w:val="0"/>
                  <w:marBottom w:val="0"/>
                  <w:divBdr>
                    <w:top w:val="none" w:sz="0" w:space="0" w:color="auto"/>
                    <w:left w:val="none" w:sz="0" w:space="0" w:color="auto"/>
                    <w:bottom w:val="none" w:sz="0" w:space="0" w:color="auto"/>
                    <w:right w:val="none" w:sz="0" w:space="0" w:color="auto"/>
                  </w:divBdr>
                  <w:divsChild>
                    <w:div w:id="864172092">
                      <w:marLeft w:val="0"/>
                      <w:marRight w:val="0"/>
                      <w:marTop w:val="0"/>
                      <w:marBottom w:val="0"/>
                      <w:divBdr>
                        <w:top w:val="none" w:sz="0" w:space="0" w:color="auto"/>
                        <w:left w:val="none" w:sz="0" w:space="0" w:color="auto"/>
                        <w:bottom w:val="none" w:sz="0" w:space="0" w:color="auto"/>
                        <w:right w:val="none" w:sz="0" w:space="0" w:color="auto"/>
                      </w:divBdr>
                      <w:divsChild>
                        <w:div w:id="673533488">
                          <w:marLeft w:val="0"/>
                          <w:marRight w:val="0"/>
                          <w:marTop w:val="0"/>
                          <w:marBottom w:val="0"/>
                          <w:divBdr>
                            <w:top w:val="none" w:sz="0" w:space="0" w:color="auto"/>
                            <w:left w:val="none" w:sz="0" w:space="0" w:color="auto"/>
                            <w:bottom w:val="none" w:sz="0" w:space="0" w:color="auto"/>
                            <w:right w:val="none" w:sz="0" w:space="0" w:color="auto"/>
                          </w:divBdr>
                        </w:div>
                        <w:div w:id="926645986">
                          <w:marLeft w:val="0"/>
                          <w:marRight w:val="0"/>
                          <w:marTop w:val="0"/>
                          <w:marBottom w:val="0"/>
                          <w:divBdr>
                            <w:top w:val="none" w:sz="0" w:space="0" w:color="auto"/>
                            <w:left w:val="none" w:sz="0" w:space="0" w:color="auto"/>
                            <w:bottom w:val="none" w:sz="0" w:space="0" w:color="auto"/>
                            <w:right w:val="none" w:sz="0" w:space="0" w:color="auto"/>
                          </w:divBdr>
                        </w:div>
                        <w:div w:id="1292907261">
                          <w:marLeft w:val="0"/>
                          <w:marRight w:val="0"/>
                          <w:marTop w:val="0"/>
                          <w:marBottom w:val="0"/>
                          <w:divBdr>
                            <w:top w:val="none" w:sz="0" w:space="0" w:color="auto"/>
                            <w:left w:val="none" w:sz="0" w:space="0" w:color="auto"/>
                            <w:bottom w:val="none" w:sz="0" w:space="0" w:color="auto"/>
                            <w:right w:val="none" w:sz="0" w:space="0" w:color="auto"/>
                          </w:divBdr>
                          <w:divsChild>
                            <w:div w:id="1827696453">
                              <w:marLeft w:val="0"/>
                              <w:marRight w:val="0"/>
                              <w:marTop w:val="0"/>
                              <w:marBottom w:val="0"/>
                              <w:divBdr>
                                <w:top w:val="none" w:sz="0" w:space="0" w:color="auto"/>
                                <w:left w:val="none" w:sz="0" w:space="0" w:color="auto"/>
                                <w:bottom w:val="none" w:sz="0" w:space="0" w:color="auto"/>
                                <w:right w:val="none" w:sz="0" w:space="0" w:color="auto"/>
                              </w:divBdr>
                            </w:div>
                          </w:divsChild>
                        </w:div>
                        <w:div w:id="1651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841622">
      <w:bodyDiv w:val="1"/>
      <w:marLeft w:val="0"/>
      <w:marRight w:val="0"/>
      <w:marTop w:val="0"/>
      <w:marBottom w:val="0"/>
      <w:divBdr>
        <w:top w:val="none" w:sz="0" w:space="0" w:color="auto"/>
        <w:left w:val="none" w:sz="0" w:space="0" w:color="auto"/>
        <w:bottom w:val="none" w:sz="0" w:space="0" w:color="auto"/>
        <w:right w:val="none" w:sz="0" w:space="0" w:color="auto"/>
      </w:divBdr>
    </w:div>
    <w:div w:id="1416784652">
      <w:bodyDiv w:val="1"/>
      <w:marLeft w:val="0"/>
      <w:marRight w:val="0"/>
      <w:marTop w:val="0"/>
      <w:marBottom w:val="0"/>
      <w:divBdr>
        <w:top w:val="none" w:sz="0" w:space="0" w:color="auto"/>
        <w:left w:val="none" w:sz="0" w:space="0" w:color="auto"/>
        <w:bottom w:val="none" w:sz="0" w:space="0" w:color="auto"/>
        <w:right w:val="none" w:sz="0" w:space="0" w:color="auto"/>
      </w:divBdr>
    </w:div>
    <w:div w:id="1446995003">
      <w:bodyDiv w:val="1"/>
      <w:marLeft w:val="0"/>
      <w:marRight w:val="0"/>
      <w:marTop w:val="0"/>
      <w:marBottom w:val="0"/>
      <w:divBdr>
        <w:top w:val="none" w:sz="0" w:space="0" w:color="auto"/>
        <w:left w:val="none" w:sz="0" w:space="0" w:color="auto"/>
        <w:bottom w:val="none" w:sz="0" w:space="0" w:color="auto"/>
        <w:right w:val="none" w:sz="0" w:space="0" w:color="auto"/>
      </w:divBdr>
    </w:div>
    <w:div w:id="1506049808">
      <w:bodyDiv w:val="1"/>
      <w:marLeft w:val="0"/>
      <w:marRight w:val="0"/>
      <w:marTop w:val="0"/>
      <w:marBottom w:val="0"/>
      <w:divBdr>
        <w:top w:val="none" w:sz="0" w:space="0" w:color="auto"/>
        <w:left w:val="none" w:sz="0" w:space="0" w:color="auto"/>
        <w:bottom w:val="none" w:sz="0" w:space="0" w:color="auto"/>
        <w:right w:val="none" w:sz="0" w:space="0" w:color="auto"/>
      </w:divBdr>
    </w:div>
    <w:div w:id="1544706859">
      <w:bodyDiv w:val="1"/>
      <w:marLeft w:val="0"/>
      <w:marRight w:val="0"/>
      <w:marTop w:val="0"/>
      <w:marBottom w:val="0"/>
      <w:divBdr>
        <w:top w:val="none" w:sz="0" w:space="0" w:color="auto"/>
        <w:left w:val="none" w:sz="0" w:space="0" w:color="auto"/>
        <w:bottom w:val="none" w:sz="0" w:space="0" w:color="auto"/>
        <w:right w:val="none" w:sz="0" w:space="0" w:color="auto"/>
      </w:divBdr>
    </w:div>
    <w:div w:id="1594977128">
      <w:bodyDiv w:val="1"/>
      <w:marLeft w:val="0"/>
      <w:marRight w:val="0"/>
      <w:marTop w:val="0"/>
      <w:marBottom w:val="0"/>
      <w:divBdr>
        <w:top w:val="none" w:sz="0" w:space="0" w:color="auto"/>
        <w:left w:val="none" w:sz="0" w:space="0" w:color="auto"/>
        <w:bottom w:val="none" w:sz="0" w:space="0" w:color="auto"/>
        <w:right w:val="none" w:sz="0" w:space="0" w:color="auto"/>
      </w:divBdr>
    </w:div>
    <w:div w:id="1600794438">
      <w:bodyDiv w:val="1"/>
      <w:marLeft w:val="0"/>
      <w:marRight w:val="0"/>
      <w:marTop w:val="0"/>
      <w:marBottom w:val="0"/>
      <w:divBdr>
        <w:top w:val="none" w:sz="0" w:space="0" w:color="auto"/>
        <w:left w:val="none" w:sz="0" w:space="0" w:color="auto"/>
        <w:bottom w:val="none" w:sz="0" w:space="0" w:color="auto"/>
        <w:right w:val="none" w:sz="0" w:space="0" w:color="auto"/>
      </w:divBdr>
    </w:div>
    <w:div w:id="1710835601">
      <w:bodyDiv w:val="1"/>
      <w:marLeft w:val="0"/>
      <w:marRight w:val="0"/>
      <w:marTop w:val="0"/>
      <w:marBottom w:val="0"/>
      <w:divBdr>
        <w:top w:val="none" w:sz="0" w:space="0" w:color="auto"/>
        <w:left w:val="none" w:sz="0" w:space="0" w:color="auto"/>
        <w:bottom w:val="none" w:sz="0" w:space="0" w:color="auto"/>
        <w:right w:val="none" w:sz="0" w:space="0" w:color="auto"/>
      </w:divBdr>
    </w:div>
    <w:div w:id="1769619747">
      <w:bodyDiv w:val="1"/>
      <w:marLeft w:val="0"/>
      <w:marRight w:val="0"/>
      <w:marTop w:val="0"/>
      <w:marBottom w:val="0"/>
      <w:divBdr>
        <w:top w:val="none" w:sz="0" w:space="0" w:color="auto"/>
        <w:left w:val="none" w:sz="0" w:space="0" w:color="auto"/>
        <w:bottom w:val="none" w:sz="0" w:space="0" w:color="auto"/>
        <w:right w:val="none" w:sz="0" w:space="0" w:color="auto"/>
      </w:divBdr>
    </w:div>
    <w:div w:id="1813208114">
      <w:bodyDiv w:val="1"/>
      <w:marLeft w:val="0"/>
      <w:marRight w:val="0"/>
      <w:marTop w:val="0"/>
      <w:marBottom w:val="0"/>
      <w:divBdr>
        <w:top w:val="none" w:sz="0" w:space="0" w:color="auto"/>
        <w:left w:val="none" w:sz="0" w:space="0" w:color="auto"/>
        <w:bottom w:val="none" w:sz="0" w:space="0" w:color="auto"/>
        <w:right w:val="none" w:sz="0" w:space="0" w:color="auto"/>
      </w:divBdr>
    </w:div>
    <w:div w:id="1873955915">
      <w:bodyDiv w:val="1"/>
      <w:marLeft w:val="0"/>
      <w:marRight w:val="0"/>
      <w:marTop w:val="0"/>
      <w:marBottom w:val="0"/>
      <w:divBdr>
        <w:top w:val="none" w:sz="0" w:space="0" w:color="auto"/>
        <w:left w:val="none" w:sz="0" w:space="0" w:color="auto"/>
        <w:bottom w:val="none" w:sz="0" w:space="0" w:color="auto"/>
        <w:right w:val="none" w:sz="0" w:space="0" w:color="auto"/>
      </w:divBdr>
    </w:div>
    <w:div w:id="1903368252">
      <w:bodyDiv w:val="1"/>
      <w:marLeft w:val="0"/>
      <w:marRight w:val="0"/>
      <w:marTop w:val="0"/>
      <w:marBottom w:val="0"/>
      <w:divBdr>
        <w:top w:val="none" w:sz="0" w:space="0" w:color="auto"/>
        <w:left w:val="none" w:sz="0" w:space="0" w:color="auto"/>
        <w:bottom w:val="none" w:sz="0" w:space="0" w:color="auto"/>
        <w:right w:val="none" w:sz="0" w:space="0" w:color="auto"/>
      </w:divBdr>
    </w:div>
    <w:div w:id="1930236424">
      <w:bodyDiv w:val="1"/>
      <w:marLeft w:val="0"/>
      <w:marRight w:val="0"/>
      <w:marTop w:val="0"/>
      <w:marBottom w:val="0"/>
      <w:divBdr>
        <w:top w:val="none" w:sz="0" w:space="0" w:color="auto"/>
        <w:left w:val="none" w:sz="0" w:space="0" w:color="auto"/>
        <w:bottom w:val="none" w:sz="0" w:space="0" w:color="auto"/>
        <w:right w:val="none" w:sz="0" w:space="0" w:color="auto"/>
      </w:divBdr>
    </w:div>
    <w:div w:id="1969048594">
      <w:bodyDiv w:val="1"/>
      <w:marLeft w:val="0"/>
      <w:marRight w:val="0"/>
      <w:marTop w:val="0"/>
      <w:marBottom w:val="0"/>
      <w:divBdr>
        <w:top w:val="none" w:sz="0" w:space="0" w:color="auto"/>
        <w:left w:val="none" w:sz="0" w:space="0" w:color="auto"/>
        <w:bottom w:val="none" w:sz="0" w:space="0" w:color="auto"/>
        <w:right w:val="none" w:sz="0" w:space="0" w:color="auto"/>
      </w:divBdr>
    </w:div>
    <w:div w:id="1988316952">
      <w:bodyDiv w:val="1"/>
      <w:marLeft w:val="0"/>
      <w:marRight w:val="0"/>
      <w:marTop w:val="0"/>
      <w:marBottom w:val="0"/>
      <w:divBdr>
        <w:top w:val="none" w:sz="0" w:space="0" w:color="auto"/>
        <w:left w:val="none" w:sz="0" w:space="0" w:color="auto"/>
        <w:bottom w:val="none" w:sz="0" w:space="0" w:color="auto"/>
        <w:right w:val="none" w:sz="0" w:space="0" w:color="auto"/>
      </w:divBdr>
    </w:div>
    <w:div w:id="2005351046">
      <w:bodyDiv w:val="1"/>
      <w:marLeft w:val="0"/>
      <w:marRight w:val="0"/>
      <w:marTop w:val="0"/>
      <w:marBottom w:val="0"/>
      <w:divBdr>
        <w:top w:val="none" w:sz="0" w:space="0" w:color="auto"/>
        <w:left w:val="none" w:sz="0" w:space="0" w:color="auto"/>
        <w:bottom w:val="none" w:sz="0" w:space="0" w:color="auto"/>
        <w:right w:val="none" w:sz="0" w:space="0" w:color="auto"/>
      </w:divBdr>
    </w:div>
    <w:div w:id="2047751185">
      <w:bodyDiv w:val="1"/>
      <w:marLeft w:val="0"/>
      <w:marRight w:val="0"/>
      <w:marTop w:val="0"/>
      <w:marBottom w:val="0"/>
      <w:divBdr>
        <w:top w:val="none" w:sz="0" w:space="0" w:color="auto"/>
        <w:left w:val="none" w:sz="0" w:space="0" w:color="auto"/>
        <w:bottom w:val="none" w:sz="0" w:space="0" w:color="auto"/>
        <w:right w:val="none" w:sz="0" w:space="0" w:color="auto"/>
      </w:divBdr>
    </w:div>
    <w:div w:id="2049448388">
      <w:bodyDiv w:val="1"/>
      <w:marLeft w:val="0"/>
      <w:marRight w:val="0"/>
      <w:marTop w:val="0"/>
      <w:marBottom w:val="0"/>
      <w:divBdr>
        <w:top w:val="none" w:sz="0" w:space="0" w:color="auto"/>
        <w:left w:val="none" w:sz="0" w:space="0" w:color="auto"/>
        <w:bottom w:val="none" w:sz="0" w:space="0" w:color="auto"/>
        <w:right w:val="none" w:sz="0" w:space="0" w:color="auto"/>
      </w:divBdr>
    </w:div>
    <w:div w:id="2101559508">
      <w:bodyDiv w:val="1"/>
      <w:marLeft w:val="0"/>
      <w:marRight w:val="0"/>
      <w:marTop w:val="0"/>
      <w:marBottom w:val="0"/>
      <w:divBdr>
        <w:top w:val="none" w:sz="0" w:space="0" w:color="auto"/>
        <w:left w:val="none" w:sz="0" w:space="0" w:color="auto"/>
        <w:bottom w:val="none" w:sz="0" w:space="0" w:color="auto"/>
        <w:right w:val="none" w:sz="0" w:space="0" w:color="auto"/>
      </w:divBdr>
    </w:div>
    <w:div w:id="21448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Status xmlns="http://schemas.microsoft.com/sharepoint/v3/fields">Student Policies, Procedures &amp; Regulations</_Status>
    <_dlc_DocId xmlns="7845b4e5-581f-4554-8843-a411c9829904">ZXDD766ENQDJ-737846793-3223</_dlc_DocId>
    <_dlc_DocIdUrl xmlns="7845b4e5-581f-4554-8843-a411c9829904">
      <Url>https://intranetsp.bournemouth.ac.uk/_layouts/15/DocIdRedir.aspx?ID=ZXDD766ENQDJ-737846793-3223</Url>
      <Description>ZXDD766ENQDJ-737846793-3223</Description>
    </_dlc_DocIdUrl>
    <Description0 xmlns="D259749B-A2FA-4762-BAAE-748A846B9902" xsi:nil="true"/>
    <Target_x0020_Audiences xmlns="D259749B-A2FA-4762-BAAE-748A846B9902" xsi:nil="true"/>
    <School_x002f_PS xmlns="D259749B-A2FA-4762-BAAE-748A846B9902"/>
    <Expiry_x0020_Date xmlns="D259749B-A2FA-4762-BAAE-748A846B9902" xsi:nil="true"/>
    <Published_x0020_Date xmlns="D259749B-A2FA-4762-BAAE-748A846B9902" xsi:nil="true"/>
    <Author0 xmlns="D259749B-A2FA-4762-BAAE-748A846B9902">
      <UserInfo>
        <DisplayName/>
        <AccountId xsi:nil="true"/>
        <AccountType/>
      </UserInfo>
    </Author0>
  </documentManagement>
</p:properties>
</file>

<file path=customXml/itemProps1.xml><?xml version="1.0" encoding="utf-8"?>
<ds:datastoreItem xmlns:ds="http://schemas.openxmlformats.org/officeDocument/2006/customXml" ds:itemID="{054E836D-A089-409E-8DFE-E7249E3E237C}">
  <ds:schemaRefs>
    <ds:schemaRef ds:uri="http://schemas.microsoft.com/sharepoint/v3/contenttype/forms"/>
  </ds:schemaRefs>
</ds:datastoreItem>
</file>

<file path=customXml/itemProps2.xml><?xml version="1.0" encoding="utf-8"?>
<ds:datastoreItem xmlns:ds="http://schemas.openxmlformats.org/officeDocument/2006/customXml" ds:itemID="{D625DFD4-17B4-4E22-B51B-79522C787C13}"/>
</file>

<file path=customXml/itemProps3.xml><?xml version="1.0" encoding="utf-8"?>
<ds:datastoreItem xmlns:ds="http://schemas.openxmlformats.org/officeDocument/2006/customXml" ds:itemID="{C6B627C6-225D-4C32-8202-A3EB34A0B97E}">
  <ds:schemaRefs>
    <ds:schemaRef ds:uri="http://schemas.microsoft.com/sharepoint/events"/>
  </ds:schemaRefs>
</ds:datastoreItem>
</file>

<file path=customXml/itemProps4.xml><?xml version="1.0" encoding="utf-8"?>
<ds:datastoreItem xmlns:ds="http://schemas.openxmlformats.org/officeDocument/2006/customXml" ds:itemID="{ADB17BAD-BBC7-4E8A-B295-C9982B0F2B2E}">
  <ds:schemaRefs>
    <ds:schemaRef ds:uri="http://www.w3.org/XML/1998/namespace"/>
    <ds:schemaRef ds:uri="7845b4e5-581f-4554-8843-a411c9829904"/>
    <ds:schemaRef ds:uri="http://purl.org/dc/dcmitype/"/>
    <ds:schemaRef ds:uri="http://purl.org/dc/terms/"/>
    <ds:schemaRef ds:uri="http://schemas.microsoft.com/sharepoint/v3/field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1931</Words>
  <Characters>10215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Student Death Procedures Updated 06.04.18</vt:lpstr>
    </vt:vector>
  </TitlesOfParts>
  <Company>Bournemouth University</Company>
  <LinksUpToDate>false</LinksUpToDate>
  <CharactersWithSpaces>12122</CharactersWithSpaces>
  <SharedDoc>false</SharedDoc>
  <HLinks>
    <vt:vector size="264" baseType="variant">
      <vt:variant>
        <vt:i4>6881307</vt:i4>
      </vt:variant>
      <vt:variant>
        <vt:i4>138</vt:i4>
      </vt:variant>
      <vt:variant>
        <vt:i4>0</vt:i4>
      </vt:variant>
      <vt:variant>
        <vt:i4>5</vt:i4>
      </vt:variant>
      <vt:variant>
        <vt:lpwstr>mailto:pressoffice@rnli.org.uk</vt:lpwstr>
      </vt:variant>
      <vt:variant>
        <vt:lpwstr/>
      </vt:variant>
      <vt:variant>
        <vt:i4>5570657</vt:i4>
      </vt:variant>
      <vt:variant>
        <vt:i4>135</vt:i4>
      </vt:variant>
      <vt:variant>
        <vt:i4>0</vt:i4>
      </vt:variant>
      <vt:variant>
        <vt:i4>5</vt:i4>
      </vt:variant>
      <vt:variant>
        <vt:lpwstr>mailto:Karen.hollocks@poole.nhs.uk</vt:lpwstr>
      </vt:variant>
      <vt:variant>
        <vt:lpwstr/>
      </vt:variant>
      <vt:variant>
        <vt:i4>5570598</vt:i4>
      </vt:variant>
      <vt:variant>
        <vt:i4>132</vt:i4>
      </vt:variant>
      <vt:variant>
        <vt:i4>0</vt:i4>
      </vt:variant>
      <vt:variant>
        <vt:i4>5</vt:i4>
      </vt:variant>
      <vt:variant>
        <vt:lpwstr>mailto:pr@poole.gov.uk</vt:lpwstr>
      </vt:variant>
      <vt:variant>
        <vt:lpwstr/>
      </vt:variant>
      <vt:variant>
        <vt:i4>524324</vt:i4>
      </vt:variant>
      <vt:variant>
        <vt:i4>129</vt:i4>
      </vt:variant>
      <vt:variant>
        <vt:i4>0</vt:i4>
      </vt:variant>
      <vt:variant>
        <vt:i4>5</vt:i4>
      </vt:variant>
      <vt:variant>
        <vt:lpwstr>mailto:ann.grain@nhsdirect.nhs.uk</vt:lpwstr>
      </vt:variant>
      <vt:variant>
        <vt:lpwstr/>
      </vt:variant>
      <vt:variant>
        <vt:i4>6357013</vt:i4>
      </vt:variant>
      <vt:variant>
        <vt:i4>126</vt:i4>
      </vt:variant>
      <vt:variant>
        <vt:i4>0</vt:i4>
      </vt:variant>
      <vt:variant>
        <vt:i4>5</vt:i4>
      </vt:variant>
      <vt:variant>
        <vt:lpwstr>mailto:publicrelations@mcga.gov.uk</vt:lpwstr>
      </vt:variant>
      <vt:variant>
        <vt:lpwstr/>
      </vt:variant>
      <vt:variant>
        <vt:i4>65569</vt:i4>
      </vt:variant>
      <vt:variant>
        <vt:i4>123</vt:i4>
      </vt:variant>
      <vt:variant>
        <vt:i4>0</vt:i4>
      </vt:variant>
      <vt:variant>
        <vt:i4>5</vt:i4>
      </vt:variant>
      <vt:variant>
        <vt:lpwstr>mailto:media@dorset.pnn.police.uk</vt:lpwstr>
      </vt:variant>
      <vt:variant>
        <vt:lpwstr/>
      </vt:variant>
      <vt:variant>
        <vt:i4>65641</vt:i4>
      </vt:variant>
      <vt:variant>
        <vt:i4>120</vt:i4>
      </vt:variant>
      <vt:variant>
        <vt:i4>0</vt:i4>
      </vt:variant>
      <vt:variant>
        <vt:i4>5</vt:i4>
      </vt:variant>
      <vt:variant>
        <vt:lpwstr>mailto:mcm@dorsetfire.gov.uk</vt:lpwstr>
      </vt:variant>
      <vt:variant>
        <vt:lpwstr/>
      </vt:variant>
      <vt:variant>
        <vt:i4>4915237</vt:i4>
      </vt:variant>
      <vt:variant>
        <vt:i4>117</vt:i4>
      </vt:variant>
      <vt:variant>
        <vt:i4>0</vt:i4>
      </vt:variant>
      <vt:variant>
        <vt:i4>5</vt:i4>
      </vt:variant>
      <vt:variant>
        <vt:lpwstr>mailto:dorsetdirect@dorsetcc.gov.uk</vt:lpwstr>
      </vt:variant>
      <vt:variant>
        <vt:lpwstr/>
      </vt:variant>
      <vt:variant>
        <vt:i4>4784226</vt:i4>
      </vt:variant>
      <vt:variant>
        <vt:i4>114</vt:i4>
      </vt:variant>
      <vt:variant>
        <vt:i4>0</vt:i4>
      </vt:variant>
      <vt:variant>
        <vt:i4>5</vt:i4>
      </vt:variant>
      <vt:variant>
        <vt:lpwstr>mailto:press.office@bournemouth.gov.uk</vt:lpwstr>
      </vt:variant>
      <vt:variant>
        <vt:lpwstr/>
      </vt:variant>
      <vt:variant>
        <vt:i4>4456492</vt:i4>
      </vt:variant>
      <vt:variant>
        <vt:i4>111</vt:i4>
      </vt:variant>
      <vt:variant>
        <vt:i4>0</vt:i4>
      </vt:variant>
      <vt:variant>
        <vt:i4>5</vt:i4>
      </vt:variant>
      <vt:variant>
        <vt:lpwstr>mailto:enquiries@thecollege.co.uk</vt:lpwstr>
      </vt:variant>
      <vt:variant>
        <vt:lpwstr/>
      </vt:variant>
      <vt:variant>
        <vt:i4>4259882</vt:i4>
      </vt:variant>
      <vt:variant>
        <vt:i4>108</vt:i4>
      </vt:variant>
      <vt:variant>
        <vt:i4>0</vt:i4>
      </vt:variant>
      <vt:variant>
        <vt:i4>5</vt:i4>
      </vt:variant>
      <vt:variant>
        <vt:lpwstr>mailto:fnaylor@aucb.ac.uk</vt:lpwstr>
      </vt:variant>
      <vt:variant>
        <vt:lpwstr/>
      </vt:variant>
      <vt:variant>
        <vt:i4>7143438</vt:i4>
      </vt:variant>
      <vt:variant>
        <vt:i4>105</vt:i4>
      </vt:variant>
      <vt:variant>
        <vt:i4>0</vt:i4>
      </vt:variant>
      <vt:variant>
        <vt:i4>5</vt:i4>
      </vt:variant>
      <vt:variant>
        <vt:lpwstr>mailto:news@westcountry.co.uk</vt:lpwstr>
      </vt:variant>
      <vt:variant>
        <vt:lpwstr/>
      </vt:variant>
      <vt:variant>
        <vt:i4>7012438</vt:i4>
      </vt:variant>
      <vt:variant>
        <vt:i4>102</vt:i4>
      </vt:variant>
      <vt:variant>
        <vt:i4>0</vt:i4>
      </vt:variant>
      <vt:variant>
        <vt:i4>5</vt:i4>
      </vt:variant>
      <vt:variant>
        <vt:lpwstr>mailto:itvwestnews@itv.com</vt:lpwstr>
      </vt:variant>
      <vt:variant>
        <vt:lpwstr/>
      </vt:variant>
      <vt:variant>
        <vt:i4>2490457</vt:i4>
      </vt:variant>
      <vt:variant>
        <vt:i4>99</vt:i4>
      </vt:variant>
      <vt:variant>
        <vt:i4>0</vt:i4>
      </vt:variant>
      <vt:variant>
        <vt:i4>5</vt:i4>
      </vt:variant>
      <vt:variant>
        <vt:lpwstr>mailto:spotlight@bbc.co.uk</vt:lpwstr>
      </vt:variant>
      <vt:variant>
        <vt:lpwstr/>
      </vt:variant>
      <vt:variant>
        <vt:i4>1900645</vt:i4>
      </vt:variant>
      <vt:variant>
        <vt:i4>96</vt:i4>
      </vt:variant>
      <vt:variant>
        <vt:i4>0</vt:i4>
      </vt:variant>
      <vt:variant>
        <vt:i4>5</vt:i4>
      </vt:variant>
      <vt:variant>
        <vt:lpwstr>mailto:pointswest@bbc.co.uk</vt:lpwstr>
      </vt:variant>
      <vt:variant>
        <vt:lpwstr/>
      </vt:variant>
      <vt:variant>
        <vt:i4>5439547</vt:i4>
      </vt:variant>
      <vt:variant>
        <vt:i4>93</vt:i4>
      </vt:variant>
      <vt:variant>
        <vt:i4>0</vt:i4>
      </vt:variant>
      <vt:variant>
        <vt:i4>5</vt:i4>
      </vt:variant>
      <vt:variant>
        <vt:lpwstr>mailto:martin.dowse@itv.com</vt:lpwstr>
      </vt:variant>
      <vt:variant>
        <vt:lpwstr/>
      </vt:variant>
      <vt:variant>
        <vt:i4>1703972</vt:i4>
      </vt:variant>
      <vt:variant>
        <vt:i4>90</vt:i4>
      </vt:variant>
      <vt:variant>
        <vt:i4>0</vt:i4>
      </vt:variant>
      <vt:variant>
        <vt:i4>5</vt:i4>
      </vt:variant>
      <vt:variant>
        <vt:lpwstr>mailto:yourstory@itv.com</vt:lpwstr>
      </vt:variant>
      <vt:variant>
        <vt:lpwstr/>
      </vt:variant>
      <vt:variant>
        <vt:i4>2162705</vt:i4>
      </vt:variant>
      <vt:variant>
        <vt:i4>87</vt:i4>
      </vt:variant>
      <vt:variant>
        <vt:i4>0</vt:i4>
      </vt:variant>
      <vt:variant>
        <vt:i4>5</vt:i4>
      </vt:variant>
      <vt:variant>
        <vt:lpwstr>mailto:meridian@itvlocal.com</vt:lpwstr>
      </vt:variant>
      <vt:variant>
        <vt:lpwstr/>
      </vt:variant>
      <vt:variant>
        <vt:i4>4325479</vt:i4>
      </vt:variant>
      <vt:variant>
        <vt:i4>84</vt:i4>
      </vt:variant>
      <vt:variant>
        <vt:i4>0</vt:i4>
      </vt:variant>
      <vt:variant>
        <vt:i4>5</vt:i4>
      </vt:variant>
      <vt:variant>
        <vt:lpwstr>mailto:south.today@bbc.co.uk</vt:lpwstr>
      </vt:variant>
      <vt:variant>
        <vt:lpwstr/>
      </vt:variant>
      <vt:variant>
        <vt:i4>2490446</vt:i4>
      </vt:variant>
      <vt:variant>
        <vt:i4>81</vt:i4>
      </vt:variant>
      <vt:variant>
        <vt:i4>0</vt:i4>
      </vt:variant>
      <vt:variant>
        <vt:i4>5</vt:i4>
      </vt:variant>
      <vt:variant>
        <vt:lpwstr>mailto:news@thebreeze107.com</vt:lpwstr>
      </vt:variant>
      <vt:variant>
        <vt:lpwstr/>
      </vt:variant>
      <vt:variant>
        <vt:i4>589944</vt:i4>
      </vt:variant>
      <vt:variant>
        <vt:i4>78</vt:i4>
      </vt:variant>
      <vt:variant>
        <vt:i4>0</vt:i4>
      </vt:variant>
      <vt:variant>
        <vt:i4>5</vt:i4>
      </vt:variant>
      <vt:variant>
        <vt:lpwstr>mailto:news@midwestradio.co.uk</vt:lpwstr>
      </vt:variant>
      <vt:variant>
        <vt:lpwstr/>
      </vt:variant>
      <vt:variant>
        <vt:i4>3538970</vt:i4>
      </vt:variant>
      <vt:variant>
        <vt:i4>75</vt:i4>
      </vt:variant>
      <vt:variant>
        <vt:i4>0</vt:i4>
      </vt:variant>
      <vt:variant>
        <vt:i4>5</vt:i4>
      </vt:variant>
      <vt:variant>
        <vt:lpwstr>mailto:news@wessexfm.com</vt:lpwstr>
      </vt:variant>
      <vt:variant>
        <vt:lpwstr/>
      </vt:variant>
      <vt:variant>
        <vt:i4>2359306</vt:i4>
      </vt:variant>
      <vt:variant>
        <vt:i4>72</vt:i4>
      </vt:variant>
      <vt:variant>
        <vt:i4>0</vt:i4>
      </vt:variant>
      <vt:variant>
        <vt:i4>5</vt:i4>
      </vt:variant>
      <vt:variant>
        <vt:lpwstr>mailto:studio@hopefm.com</vt:lpwstr>
      </vt:variant>
      <vt:variant>
        <vt:lpwstr/>
      </vt:variant>
      <vt:variant>
        <vt:i4>7798879</vt:i4>
      </vt:variant>
      <vt:variant>
        <vt:i4>69</vt:i4>
      </vt:variant>
      <vt:variant>
        <vt:i4>0</vt:i4>
      </vt:variant>
      <vt:variant>
        <vt:i4>5</vt:i4>
      </vt:variant>
      <vt:variant>
        <vt:lpwstr>mailto:studio@thebayradio.com</vt:lpwstr>
      </vt:variant>
      <vt:variant>
        <vt:lpwstr/>
      </vt:variant>
      <vt:variant>
        <vt:i4>7995400</vt:i4>
      </vt:variant>
      <vt:variant>
        <vt:i4>66</vt:i4>
      </vt:variant>
      <vt:variant>
        <vt:i4>0</vt:i4>
      </vt:variant>
      <vt:variant>
        <vt:i4>5</vt:i4>
      </vt:variant>
      <vt:variant>
        <vt:lpwstr>mailto:news@thenewfireradio.co.uk</vt:lpwstr>
      </vt:variant>
      <vt:variant>
        <vt:lpwstr/>
      </vt:variant>
      <vt:variant>
        <vt:i4>5111866</vt:i4>
      </vt:variant>
      <vt:variant>
        <vt:i4>63</vt:i4>
      </vt:variant>
      <vt:variant>
        <vt:i4>0</vt:i4>
      </vt:variant>
      <vt:variant>
        <vt:i4>5</vt:i4>
      </vt:variant>
      <vt:variant>
        <vt:lpwstr>mailto:news@wave105.com</vt:lpwstr>
      </vt:variant>
      <vt:variant>
        <vt:lpwstr/>
      </vt:variant>
      <vt:variant>
        <vt:i4>8126558</vt:i4>
      </vt:variant>
      <vt:variant>
        <vt:i4>60</vt:i4>
      </vt:variant>
      <vt:variant>
        <vt:i4>0</vt:i4>
      </vt:variant>
      <vt:variant>
        <vt:i4>5</vt:i4>
      </vt:variant>
      <vt:variant>
        <vt:lpwstr>mailto:radio.solent@bbc.co.uk</vt:lpwstr>
      </vt:variant>
      <vt:variant>
        <vt:lpwstr/>
      </vt:variant>
      <vt:variant>
        <vt:i4>6684748</vt:i4>
      </vt:variant>
      <vt:variant>
        <vt:i4>57</vt:i4>
      </vt:variant>
      <vt:variant>
        <vt:i4>0</vt:i4>
      </vt:variant>
      <vt:variant>
        <vt:i4>5</vt:i4>
      </vt:variant>
      <vt:variant>
        <vt:lpwstr>mailto:news.dorset@heart.co.uk</vt:lpwstr>
      </vt:variant>
      <vt:variant>
        <vt:lpwstr/>
      </vt:variant>
      <vt:variant>
        <vt:i4>122</vt:i4>
      </vt:variant>
      <vt:variant>
        <vt:i4>54</vt:i4>
      </vt:variant>
      <vt:variant>
        <vt:i4>0</vt:i4>
      </vt:variant>
      <vt:variant>
        <vt:i4>5</vt:i4>
      </vt:variant>
      <vt:variant>
        <vt:lpwstr>mailto:news@bnps.co.uk</vt:lpwstr>
      </vt:variant>
      <vt:variant>
        <vt:lpwstr/>
      </vt:variant>
      <vt:variant>
        <vt:i4>6553690</vt:i4>
      </vt:variant>
      <vt:variant>
        <vt:i4>51</vt:i4>
      </vt:variant>
      <vt:variant>
        <vt:i4>0</vt:i4>
      </vt:variant>
      <vt:variant>
        <vt:i4>5</vt:i4>
      </vt:variant>
      <vt:variant>
        <vt:lpwstr>mailto:lesley.richardson@pressassociation.co.uk</vt:lpwstr>
      </vt:variant>
      <vt:variant>
        <vt:lpwstr/>
      </vt:variant>
      <vt:variant>
        <vt:i4>1638497</vt:i4>
      </vt:variant>
      <vt:variant>
        <vt:i4>48</vt:i4>
      </vt:variant>
      <vt:variant>
        <vt:i4>0</vt:i4>
      </vt:variant>
      <vt:variant>
        <vt:i4>5</vt:i4>
      </vt:variant>
      <vt:variant>
        <vt:lpwstr>mailto:yeovil@westgaz.co.uk</vt:lpwstr>
      </vt:variant>
      <vt:variant>
        <vt:lpwstr/>
      </vt:variant>
      <vt:variant>
        <vt:i4>6815750</vt:i4>
      </vt:variant>
      <vt:variant>
        <vt:i4>45</vt:i4>
      </vt:variant>
      <vt:variant>
        <vt:i4>0</vt:i4>
      </vt:variant>
      <vt:variant>
        <vt:i4>5</vt:i4>
      </vt:variant>
      <vt:variant>
        <vt:lpwstr>mailto:newsdesk@westgaz.co.uk</vt:lpwstr>
      </vt:variant>
      <vt:variant>
        <vt:lpwstr/>
      </vt:variant>
      <vt:variant>
        <vt:i4>1572967</vt:i4>
      </vt:variant>
      <vt:variant>
        <vt:i4>42</vt:i4>
      </vt:variant>
      <vt:variant>
        <vt:i4>0</vt:i4>
      </vt:variant>
      <vt:variant>
        <vt:i4>5</vt:i4>
      </vt:variant>
      <vt:variant>
        <vt:lpwstr>mailto:newsdesk@dailyecho.co.uk</vt:lpwstr>
      </vt:variant>
      <vt:variant>
        <vt:lpwstr/>
      </vt:variant>
      <vt:variant>
        <vt:i4>2359316</vt:i4>
      </vt:variant>
      <vt:variant>
        <vt:i4>39</vt:i4>
      </vt:variant>
      <vt:variant>
        <vt:i4>0</vt:i4>
      </vt:variant>
      <vt:variant>
        <vt:i4>5</vt:i4>
      </vt:variant>
      <vt:variant>
        <vt:lpwstr>mailto:yeovil.wdp@bepp.co.uk</vt:lpwstr>
      </vt:variant>
      <vt:variant>
        <vt:lpwstr/>
      </vt:variant>
      <vt:variant>
        <vt:i4>7733274</vt:i4>
      </vt:variant>
      <vt:variant>
        <vt:i4>36</vt:i4>
      </vt:variant>
      <vt:variant>
        <vt:i4>0</vt:i4>
      </vt:variant>
      <vt:variant>
        <vt:i4>5</vt:i4>
      </vt:variant>
      <vt:variant>
        <vt:lpwstr>mailto:newsdesk@bournemouthecho.co.uk</vt:lpwstr>
      </vt:variant>
      <vt:variant>
        <vt:lpwstr/>
      </vt:variant>
      <vt:variant>
        <vt:i4>1638477</vt:i4>
      </vt:variant>
      <vt:variant>
        <vt:i4>33</vt:i4>
      </vt:variant>
      <vt:variant>
        <vt:i4>0</vt:i4>
      </vt:variant>
      <vt:variant>
        <vt:i4>5</vt:i4>
      </vt:variant>
      <vt:variant>
        <vt:lpwstr>http://home.bournemouth.ac.uk/cms</vt:lpwstr>
      </vt:variant>
      <vt:variant>
        <vt:lpwstr/>
      </vt:variant>
      <vt:variant>
        <vt:i4>393227</vt:i4>
      </vt:variant>
      <vt:variant>
        <vt:i4>30</vt:i4>
      </vt:variant>
      <vt:variant>
        <vt:i4>0</vt:i4>
      </vt:variant>
      <vt:variant>
        <vt:i4>5</vt:i4>
      </vt:variant>
      <vt:variant>
        <vt:lpwstr>http://www.bournemouth.ac.uk/</vt:lpwstr>
      </vt:variant>
      <vt:variant>
        <vt:lpwstr/>
      </vt:variant>
      <vt:variant>
        <vt:i4>7929857</vt:i4>
      </vt:variant>
      <vt:variant>
        <vt:i4>27</vt:i4>
      </vt:variant>
      <vt:variant>
        <vt:i4>0</vt:i4>
      </vt:variant>
      <vt:variant>
        <vt:i4>5</vt:i4>
      </vt:variant>
      <vt:variant>
        <vt:lpwstr>mailto:stevensa@bournemouth.ac.uk</vt:lpwstr>
      </vt:variant>
      <vt:variant>
        <vt:lpwstr/>
      </vt:variant>
      <vt:variant>
        <vt:i4>6225966</vt:i4>
      </vt:variant>
      <vt:variant>
        <vt:i4>24</vt:i4>
      </vt:variant>
      <vt:variant>
        <vt:i4>0</vt:i4>
      </vt:variant>
      <vt:variant>
        <vt:i4>5</vt:i4>
      </vt:variant>
      <vt:variant>
        <vt:lpwstr>mailto:mbarron@bournemouth.ac.uk</vt:lpwstr>
      </vt:variant>
      <vt:variant>
        <vt:lpwstr/>
      </vt:variant>
      <vt:variant>
        <vt:i4>7077889</vt:i4>
      </vt:variant>
      <vt:variant>
        <vt:i4>21</vt:i4>
      </vt:variant>
      <vt:variant>
        <vt:i4>0</vt:i4>
      </vt:variant>
      <vt:variant>
        <vt:i4>5</vt:i4>
      </vt:variant>
      <vt:variant>
        <vt:lpwstr>mailto:newmedia@bournemouth.ac.uk</vt:lpwstr>
      </vt:variant>
      <vt:variant>
        <vt:lpwstr/>
      </vt:variant>
      <vt:variant>
        <vt:i4>5832782</vt:i4>
      </vt:variant>
      <vt:variant>
        <vt:i4>18</vt:i4>
      </vt:variant>
      <vt:variant>
        <vt:i4>0</vt:i4>
      </vt:variant>
      <vt:variant>
        <vt:i4>5</vt:i4>
      </vt:variant>
      <vt:variant>
        <vt:lpwstr>http://www.twitter.com/bournemouthuni</vt:lpwstr>
      </vt:variant>
      <vt:variant>
        <vt:lpwstr/>
      </vt:variant>
      <vt:variant>
        <vt:i4>3342394</vt:i4>
      </vt:variant>
      <vt:variant>
        <vt:i4>15</vt:i4>
      </vt:variant>
      <vt:variant>
        <vt:i4>0</vt:i4>
      </vt:variant>
      <vt:variant>
        <vt:i4>5</vt:i4>
      </vt:variant>
      <vt:variant>
        <vt:lpwstr>http://www.facebook.com/JoinBournemouthUni</vt:lpwstr>
      </vt:variant>
      <vt:variant>
        <vt:lpwstr/>
      </vt:variant>
      <vt:variant>
        <vt:i4>2687056</vt:i4>
      </vt:variant>
      <vt:variant>
        <vt:i4>12</vt:i4>
      </vt:variant>
      <vt:variant>
        <vt:i4>0</vt:i4>
      </vt:variant>
      <vt:variant>
        <vt:i4>5</vt:i4>
      </vt:variant>
      <vt:variant>
        <vt:lpwstr>mailto:press@bournemouth.ac.uk</vt:lpwstr>
      </vt:variant>
      <vt:variant>
        <vt:lpwstr/>
      </vt:variant>
      <vt:variant>
        <vt:i4>4391039</vt:i4>
      </vt:variant>
      <vt:variant>
        <vt:i4>9</vt:i4>
      </vt:variant>
      <vt:variant>
        <vt:i4>0</vt:i4>
      </vt:variant>
      <vt:variant>
        <vt:i4>5</vt:i4>
      </vt:variant>
      <vt:variant>
        <vt:lpwstr>mailto:susan.wilkinson@umal.co.uk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Death Procedures Updated 06.04.18</dc:title>
  <dc:creator>Hayley Wilkins</dc:creator>
  <cp:keywords/>
  <cp:lastModifiedBy>Mandi Barron</cp:lastModifiedBy>
  <cp:revision>2</cp:revision>
  <dcterms:created xsi:type="dcterms:W3CDTF">2023-01-06T08:49:00Z</dcterms:created>
  <dcterms:modified xsi:type="dcterms:W3CDTF">2023-01-06T08:49:00Z</dcterms:modified>
  <cp:contentStatus>Student Policies, Procedures &amp; Regulations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Appendix H - Student Death Procedures.docx</vt:lpwstr>
  </property>
  <property fmtid="{D5CDD505-2E9C-101B-9397-08002B2CF9AE}" pid="4" name="_dlc_DocIdItemGuid">
    <vt:lpwstr>1e59a46d-2d0f-4714-b74c-f7427a413639</vt:lpwstr>
  </property>
  <property fmtid="{D5CDD505-2E9C-101B-9397-08002B2CF9AE}" pid="5" name="Modified By">
    <vt:lpwstr>i:0#.w|staff\switt</vt:lpwstr>
  </property>
  <property fmtid="{D5CDD505-2E9C-101B-9397-08002B2CF9AE}" pid="6" name="Created By">
    <vt:lpwstr>i:0#.w|staff\switt</vt:lpwstr>
  </property>
</Properties>
</file>